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6BB" w:rsidRPr="005A6182" w:rsidRDefault="002236BB" w:rsidP="001B4E01">
      <w:pPr>
        <w:wordWrap w:val="0"/>
        <w:spacing w:before="75" w:after="75"/>
        <w:ind w:right="74"/>
        <w:rPr>
          <w:rFonts w:ascii="Batang" w:eastAsia="Batang" w:hAnsi="Batang" w:cs="Batang"/>
          <w:b/>
          <w:bCs/>
          <w:sz w:val="21"/>
          <w:lang w:val="ko-KR" w:bidi="ko-KR"/>
        </w:rPr>
      </w:pPr>
      <w:r>
        <w:rPr>
          <w:b/>
        </w:rPr>
        <w:t>미노와시 아카리 아트전</w:t>
      </w:r>
    </w:p>
    <w:p w:rsidR="002236BB" w:rsidRPr="00940E8E" w:rsidRDefault="002236B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2236BB" w:rsidRPr="00940E8E" w:rsidRDefault="002236BB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미노와시 아카리 아트전은 매년 1개월에 걸쳐 개최되며, 수백 개의 등롱 불빛이 우다쓰 보전지구의 거리를 부드럽게 감싸 안습니다.</w:t>
      </w:r>
    </w:p>
    <w:p w:rsidR="002236BB" w:rsidRPr="00940E8E" w:rsidRDefault="002236B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236BB" w:rsidRPr="00940E8E" w:rsidRDefault="002236BB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아트전 기간 중에는 전통적인 에도 시대(1603~1867년) 상인 주택이 와시 등롱의 부드러운 불빛에 비춰져 전선이나 현대적인 가로등이 없는 보전지구의 분위기를 돋보이게 해줍니다. 이 기간에는 주변의 많은 가게가 늦게까지 영업합니다.</w:t>
      </w:r>
    </w:p>
    <w:p w:rsidR="002236BB" w:rsidRPr="00940E8E" w:rsidRDefault="002236B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236BB" w:rsidRPr="00940E8E" w:rsidRDefault="002236BB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이 행사는 미노와시의 창조적인 가능성을 발견하고, 더 많은 사람이 방문하는 것을 목적으로 삼고 1994년에 시작되었습니다. 일찍이 기후현은 등롱(기후초친)의 생산이 번성했으며, 그 주요 재료가 된 것이 미노와시였습니다. 근년에 기후초친은 조명으로서뿐만 아니라 조형미술로서도 인기를 넓혀가고 있습니다.</w:t>
      </w:r>
    </w:p>
    <w:p w:rsidR="002236BB" w:rsidRPr="00940E8E" w:rsidRDefault="002236BB" w:rsidP="001B4E01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2236BB" w:rsidRPr="00940E8E" w:rsidRDefault="002236BB" w:rsidP="001B4E01">
      <w:pPr>
        <w:wordWrap w:val="0"/>
        <w:spacing w:before="75" w:after="75"/>
        <w:ind w:right="74" w:firstLine="210"/>
      </w:pPr>
      <w:r w:rsidRPr="00940E8E">
        <w:rPr>
          <w:rFonts w:ascii="Batang" w:eastAsia="Batang" w:hAnsi="Batang" w:cs="Batang"/>
          <w:sz w:val="21"/>
          <w:lang w:val="ko-KR" w:bidi="ko-KR"/>
        </w:rPr>
        <w:t>아트전은 단기간만 전시되지만, 미노와시 아카리 아트관에서는 입상한 작품을 연중 전시하고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BB"/>
    <w:rsid w:val="001A5971"/>
    <w:rsid w:val="002236B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4E007-8FFC-447D-AB1F-8FBB72C8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6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6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6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6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2025-08-29T15:33:00Z</dcterms:created>
  <dcterms:modified xsi:type="dcterms:W3CDTF">2025-08-29T15:33:00Z</dcterms:modified>
</cp:coreProperties>
</file>