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20E2" w:rsidRPr="00F87818" w:rsidRDefault="008520E2" w:rsidP="008520E2">
      <w:pPr>
        <w:spacing w:line="0" w:lineRule="atLeast"/>
        <w:rPr>
          <w:rFonts w:ascii="Batang" w:eastAsia="Batang" w:hAnsi="Batang" w:cs="Times New Roman"/>
          <w:b/>
          <w:szCs w:val="21"/>
          <w:lang w:val="ko-KR" w:bidi="ko-KR"/>
        </w:rPr>
      </w:pPr>
      <w:r>
        <w:rPr>
          <w:b/>
        </w:rPr>
        <w:t>‘도쿠겐지 절 가라몬·가야몬’</w:t>
      </w:r>
    </w:p>
    <w:p w:rsidR="008520E2" w:rsidRPr="00F87818" w:rsidRDefault="008520E2" w:rsidP="008520E2">
      <w:pPr>
        <w:spacing w:line="0" w:lineRule="atLeast"/>
        <w:rPr>
          <w:rFonts w:ascii="Batang" w:eastAsia="Batang" w:hAnsi="Batang" w:cs="Times New Roman"/>
          <w:b/>
          <w:bCs/>
          <w:szCs w:val="21"/>
        </w:rPr>
      </w:pPr>
      <w:r/>
    </w:p>
    <w:p w:rsidR="008520E2" w:rsidRPr="00F87818" w:rsidRDefault="008520E2" w:rsidP="008520E2">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도쿠겐지 절 가라몬</w:t>
      </w:r>
    </w:p>
    <w:p w:rsidR="008520E2" w:rsidRPr="00F87818" w:rsidRDefault="008520E2" w:rsidP="008520E2">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 문은 일찍이 나라(奈良) 근교의 선종 사원(좌선을 기본 수행으로 하는 절)인 도쿠겐지 절의 일부였습니다. 도쿠겐지 절은 1632년에 우라쿠의 형이자 오다 노부나가의 손자인 오다 다카나가(織田高長, 1590–1674)가 오다 가문을 위해 창건한 사찰입니다. 시간이 지나 도쿠겐지 절은 폐허가 되었고, 메이지 시대(1868–1912)에 들어서자 이 문만 남았습니다. 이후 1941년에 미쓰이 가문이 매입했습니다.</w:t>
      </w:r>
    </w:p>
    <w:p w:rsidR="008520E2" w:rsidRPr="00F87818" w:rsidRDefault="008520E2" w:rsidP="008520E2">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문 천장에는 모란이 조각되어 있고, 문짝에는 특이한 이랑무늬로 장식되어 있습니다. 이 문은 느티나무로 만들어진 것으로 추측되는데, 그 소재와 형상이 고상하고 고귀한 느낌을 줍니다.</w:t>
      </w:r>
    </w:p>
    <w:p w:rsidR="008520E2" w:rsidRPr="00F87818" w:rsidRDefault="008520E2" w:rsidP="008520E2">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이와스몬과 마찬가지로 이 위엄있는 목조 문도 가라몬입니다. 이것은 구체적으로 무카이카라몬이라고 하는데, 지붕이 넓고 범종 모양의 박공이 있으며, 그 중앙의 능선이 문을 통과하는 방향으로 평행하게 나 있는 것이 특징입니다.</w:t>
      </w:r>
    </w:p>
    <w:p w:rsidR="008520E2" w:rsidRPr="00F87818" w:rsidRDefault="008520E2" w:rsidP="008520E2">
      <w:pPr>
        <w:spacing w:line="0" w:lineRule="atLeast"/>
        <w:rPr>
          <w:rFonts w:ascii="Batang" w:eastAsia="Batang" w:hAnsi="Batang" w:cs="Times New Roman"/>
          <w:szCs w:val="21"/>
          <w:u w:val="single"/>
        </w:rPr>
      </w:pPr>
    </w:p>
    <w:p w:rsidR="008520E2" w:rsidRPr="00F87818" w:rsidRDefault="008520E2" w:rsidP="008520E2">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가야몬</w:t>
      </w:r>
    </w:p>
    <w:p w:rsidR="008520E2" w:rsidRPr="00F87818" w:rsidRDefault="008520E2" w:rsidP="008520E2">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 소박한 문은 우라쿠엔의 다른 문들과는 많이 다릅니다. 기둥은 나무줄기를 거칠게 가공한 것이며, 지붕은 노송나무 껍질이 아니라 띠로 이어져 있습니다. 문미(문 위에 가로 댄 나무)가 낮아 고개를 숙이고 지나가야 합니다.</w:t>
      </w:r>
    </w:p>
    <w:p w:rsidR="008520E2" w:rsidRPr="00F87818" w:rsidRDefault="008520E2" w:rsidP="008520E2">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 문의 소박한 구조와 낮은 입구는 센리큐(1522–1591)가 확립한 와비사비(일본의 전통 미의식 중 하나)를 잘 보여줍니다. 실제로 </w:t>
      </w:r>
      <w:r w:rsidRPr="00F87818">
        <w:rPr>
          <w:rFonts w:ascii="Batang" w:eastAsia="Batang" w:hAnsi="Batang" w:cs="Times New Roman" w:hint="eastAsia"/>
          <w:szCs w:val="21"/>
          <w:u w:val="single"/>
          <w:lang w:val="ko-KR" w:bidi="ko-KR"/>
        </w:rPr>
        <w:t>가야</w:t>
      </w:r>
      <w:r w:rsidRPr="00F87818">
        <w:rPr>
          <w:rFonts w:ascii="Batang" w:eastAsia="Batang" w:hAnsi="Batang" w:cs="Times New Roman" w:hint="eastAsia"/>
          <w:szCs w:val="21"/>
          <w:lang w:val="ko-KR" w:bidi="ko-KR"/>
        </w:rPr>
        <w:t>몬은 센 가문이 소유하고 있던 문을 재현한 것입니다. 이 문은 리큐에서 파생된 오모테센 가문의 다인이었던 미쓰이 다카미네(三井高棟, 1857-1948)의 요청으로 만들어졌습니다.</w:t>
      </w:r>
    </w:p>
    <w:p w:rsidR="008520E2" w:rsidRPr="00F87818" w:rsidRDefault="008520E2" w:rsidP="008520E2">
      <w:pPr>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 xml:space="preserve">　큰 나무문을 연 상태에서는 알 수 없지만, 이 문에는 ‘구구리도(潜</w:t>
      </w:r>
      <w:r w:rsidRPr="00F87818">
        <w:rPr>
          <w:rFonts w:ascii="ＭＳ 明朝" w:eastAsia="ＭＳ 明朝" w:hAnsi="ＭＳ 明朝" w:cs="ＭＳ 明朝" w:hint="eastAsia"/>
          <w:szCs w:val="21"/>
          <w:lang w:val="ko-KR" w:bidi="ko-KR"/>
        </w:rPr>
        <w:t>戸</w:t>
      </w:r>
      <w:r w:rsidRPr="00F87818">
        <w:rPr>
          <w:rFonts w:ascii="Batang" w:eastAsia="Batang" w:hAnsi="Batang" w:cs="Times New Roman" w:hint="eastAsia"/>
          <w:szCs w:val="21"/>
          <w:lang w:val="ko-KR" w:bidi="ko-KR"/>
        </w:rPr>
        <w:t>)’라고 불리는 또 하나의 작은 문이 있는 것도 특징입니다. 정면 문을 닫으면 이 작은 문이 열리는데, 손님은 더 몸을 숙여 안으로 들어갈 수 있습니다. 이 구구리도는 다회(茶會, 차모임) 때 손님이 정숙한 다른 세계에 왔음을 느끼게 하는 목적으로 사용되었다고 추측됩니다.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E2"/>
    <w:rsid w:val="001A5971"/>
    <w:rsid w:val="00625A2B"/>
    <w:rsid w:val="008520E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C50CBC1-88C5-4487-8A4D-00342873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0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520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520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520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520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520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520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520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520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520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520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520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520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520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520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520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520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520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52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52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52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0E2"/>
    <w:pPr>
      <w:spacing w:before="160"/>
      <w:jc w:val="center"/>
    </w:pPr>
    <w:rPr>
      <w:i/>
      <w:iCs/>
      <w:color w:val="404040" w:themeColor="text1" w:themeTint="BF"/>
    </w:rPr>
  </w:style>
  <w:style w:type="character" w:customStyle="1" w:styleId="a8">
    <w:name w:val="引用文 (文字)"/>
    <w:basedOn w:val="a0"/>
    <w:link w:val="a7"/>
    <w:uiPriority w:val="29"/>
    <w:rsid w:val="008520E2"/>
    <w:rPr>
      <w:i/>
      <w:iCs/>
      <w:color w:val="404040" w:themeColor="text1" w:themeTint="BF"/>
    </w:rPr>
  </w:style>
  <w:style w:type="paragraph" w:styleId="a9">
    <w:name w:val="List Paragraph"/>
    <w:basedOn w:val="a"/>
    <w:uiPriority w:val="34"/>
    <w:qFormat/>
    <w:rsid w:val="008520E2"/>
    <w:pPr>
      <w:ind w:left="720"/>
      <w:contextualSpacing/>
    </w:pPr>
  </w:style>
  <w:style w:type="character" w:styleId="21">
    <w:name w:val="Intense Emphasis"/>
    <w:basedOn w:val="a0"/>
    <w:uiPriority w:val="21"/>
    <w:qFormat/>
    <w:rsid w:val="008520E2"/>
    <w:rPr>
      <w:i/>
      <w:iCs/>
      <w:color w:val="0F4761" w:themeColor="accent1" w:themeShade="BF"/>
    </w:rPr>
  </w:style>
  <w:style w:type="paragraph" w:styleId="22">
    <w:name w:val="Intense Quote"/>
    <w:basedOn w:val="a"/>
    <w:next w:val="a"/>
    <w:link w:val="23"/>
    <w:uiPriority w:val="30"/>
    <w:qFormat/>
    <w:rsid w:val="00852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520E2"/>
    <w:rPr>
      <w:i/>
      <w:iCs/>
      <w:color w:val="0F4761" w:themeColor="accent1" w:themeShade="BF"/>
    </w:rPr>
  </w:style>
  <w:style w:type="character" w:styleId="24">
    <w:name w:val="Intense Reference"/>
    <w:basedOn w:val="a0"/>
    <w:uiPriority w:val="32"/>
    <w:qFormat/>
    <w:rsid w:val="008520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