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b/>
          <w:bCs/>
          <w:kern w:val="0"/>
          <w:szCs w:val="21"/>
        </w:rPr>
      </w:pPr>
      <w:r>
        <w:rPr>
          <w:b/>
        </w:rPr>
        <w:t>야마코시의 쓰노쓰키 투우 대회</w:t>
      </w: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  <w:r/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  <w:r w:rsidRPr="00D04989">
        <w:rPr>
          <w:rFonts w:ascii="Batang" w:eastAsia="Batang" w:hAnsi="Batang" w:cs="Batang"/>
          <w:kern w:val="0"/>
          <w:szCs w:val="21"/>
          <w:lang w:val="ko-KR" w:bidi="ko-KR"/>
        </w:rPr>
        <w:t xml:space="preserve">　일본에서는 전통적인 투우 대회가 지금도 9곳에서 진행되며, 야마코시는 그중 하나입니다. 이러한 관습은 1000년 전부터 시작된 것으로 추측되며, 당시 야마코시에서는 소를 농사일에 사용하면서 가끔 오락 삼아 투우를 진행했습니다. 투우는 에도시대(1603</w:t>
      </w:r>
      <w:r w:rsidRPr="00D04989">
        <w:rPr>
          <w:rFonts w:ascii="Batang" w:eastAsia="Batang" w:hAnsi="Batang" w:cs="Batang"/>
          <w:szCs w:val="21"/>
          <w:lang w:val="ko-KR" w:bidi="ko-KR"/>
        </w:rPr>
        <w:t>–</w:t>
      </w:r>
      <w:r w:rsidRPr="00D04989">
        <w:rPr>
          <w:rFonts w:ascii="Batang" w:eastAsia="Batang" w:hAnsi="Batang" w:cs="Batang"/>
          <w:kern w:val="0"/>
          <w:szCs w:val="21"/>
          <w:lang w:val="ko-KR" w:bidi="ko-KR"/>
        </w:rPr>
        <w:t>1867년)에 조직화되어 19세기 말부터 20세기 초까지 특히 큰 인기를 끌었습니다. 장내에서 소끼리 싸우게 하는 전통을 다른 지역에서는 ‘투우’나 ‘소 씨름’이라고 부르지만, 야마코시에서는 ‘쓰노쓰키(뿔로 받는다는 뜻)’라고 불리며 국가의 중요무형민속문화재로 지정되었습니다.</w:t>
      </w: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b/>
          <w:bCs/>
          <w:kern w:val="0"/>
          <w:szCs w:val="21"/>
        </w:rPr>
      </w:pPr>
      <w:r w:rsidRPr="00D04989">
        <w:rPr>
          <w:rFonts w:ascii="Batang" w:eastAsia="Batang" w:hAnsi="Batang" w:cs="Batang"/>
          <w:b/>
          <w:kern w:val="0"/>
          <w:szCs w:val="21"/>
          <w:lang w:val="ko-KR" w:bidi="ko-KR"/>
        </w:rPr>
        <w:t>승패를 정하지 않는다</w:t>
      </w: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  <w:r w:rsidRPr="00D04989">
        <w:rPr>
          <w:rFonts w:ascii="Batang" w:eastAsia="Batang" w:hAnsi="Batang" w:cs="Batang"/>
          <w:kern w:val="0"/>
          <w:szCs w:val="21"/>
          <w:lang w:val="ko-KR" w:bidi="ko-KR"/>
        </w:rPr>
        <w:t xml:space="preserve">　야마코시의 쓰노쓰키는 소가 다치지 않도록 배려한다는 점에서 다른 투우와 크게 다릅니다. 역사적으로 야마코시에서 대회에 출전한 소는 주로 농사일이나 짐 운반에 쓰이던 농경 동물이었습니다. 만약 소가 크게 다치면 주인의 생활에 큰 영향을 미치게 됩니다. 또한 승패를 명확히 지으면 작은 지역 사회에서 인간관계에 안 좋은 영향을 미칠 가능성도 있었습니다. 이러한 이유로 야마코시에서는 투우 중 소가 다치기 전에 무승부를 선언하는 것이 풍습으로 자리 잡았습니다. 장내의 조련사는 ‘세코라고 불리며, 싸움을 주의 깊게 관찰하여 소들이 서로의 힘을 과시해 관객들을 즐겁게 했을 때 또는 한 쪽 소가 상대를 압도하거나 다치게 할 가능성이 있을 때 무승부를 선언합니다.</w:t>
      </w: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b/>
          <w:bCs/>
          <w:kern w:val="0"/>
          <w:szCs w:val="21"/>
        </w:rPr>
      </w:pPr>
      <w:r w:rsidRPr="00D04989">
        <w:rPr>
          <w:rFonts w:ascii="Batang" w:eastAsia="Batang" w:hAnsi="Batang" w:cs="Batang"/>
          <w:b/>
          <w:kern w:val="0"/>
          <w:szCs w:val="21"/>
          <w:lang w:val="ko-KR" w:bidi="ko-KR"/>
        </w:rPr>
        <w:t>소 쓰노쓰키 대회</w:t>
      </w: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  <w:r w:rsidRPr="00D04989">
        <w:rPr>
          <w:rFonts w:ascii="Batang" w:eastAsia="Batang" w:hAnsi="Batang" w:cs="Batang"/>
          <w:kern w:val="0"/>
          <w:szCs w:val="21"/>
          <w:lang w:val="ko-KR" w:bidi="ko-KR"/>
        </w:rPr>
        <w:t xml:space="preserve">　야마코시의 쓰노쓰키는 몇 가지 점에서 스모와 비슷합니다. 대회는 5월부터 11월까지 개최되며 각 대회는 10~13회의 경기로 구성되어 있습니다. 어린 황소들의 연습 경기부터 시작하여 더 강하고 경험이 풍부한 소들 간의 경기로 이어집니다.</w:t>
      </w: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</w:p>
    <w:p w:rsidR="00F822C9" w:rsidRPr="00D04989" w:rsidRDefault="00F822C9" w:rsidP="00F822C9">
      <w:pPr>
        <w:widowControl/>
        <w:spacing w:line="0" w:lineRule="atLeast"/>
        <w:ind w:firstLineChars="100" w:firstLine="220"/>
        <w:rPr>
          <w:rFonts w:ascii="Batang" w:eastAsia="Batang" w:hAnsi="Batang" w:cs="Times New Roman"/>
          <w:kern w:val="0"/>
          <w:szCs w:val="21"/>
        </w:rPr>
      </w:pPr>
      <w:r w:rsidRPr="00D04989">
        <w:rPr>
          <w:rFonts w:ascii="Batang" w:eastAsia="Batang" w:hAnsi="Batang" w:cs="Batang"/>
          <w:kern w:val="0"/>
          <w:szCs w:val="21"/>
          <w:lang w:val="ko-KR" w:bidi="ko-KR"/>
        </w:rPr>
        <w:t>먼저 장내를 소금과 술로 정화하는 의식을 한 후 세코와 주최자는 원을 그리며 손을 들고 대회의 안전을 기원합니다. 대전 중 장내에서 실황으로 대전하는 모습을 전하며, 소에 대한 정보와 열정적인 해설이 펼쳐집니다. 초반에는 소끼리 바로 떼어놓기 위해 코걸이와 밧줄을 사용하지만, 후반 경기에서는 더 자유롭게 싸울 수 있도록 풀어주기도 합니다. 무승부가 선언되면 소의 뒷다리에 밧줄을 걸어서 분리하고, 필요에 따라서는 세코가 직접 소 사이를 비집고 들어가 뿔을 떼어 놓습니다. 소를 제압하는 용감한 몸놀림도 볼 만합니다.</w:t>
      </w: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b/>
          <w:bCs/>
          <w:kern w:val="0"/>
          <w:szCs w:val="21"/>
        </w:rPr>
      </w:pPr>
      <w:r w:rsidRPr="00D04989">
        <w:rPr>
          <w:rFonts w:ascii="Batang" w:eastAsia="Batang" w:hAnsi="Batang" w:cs="Batang"/>
          <w:b/>
          <w:kern w:val="0"/>
          <w:szCs w:val="21"/>
          <w:lang w:val="ko-KR" w:bidi="ko-KR"/>
        </w:rPr>
        <w:t>싸움소</w:t>
      </w:r>
    </w:p>
    <w:p w:rsidR="00F822C9" w:rsidRPr="00D04989" w:rsidRDefault="00F822C9" w:rsidP="00F822C9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  <w:r w:rsidRPr="00D04989">
        <w:rPr>
          <w:rFonts w:ascii="Batang" w:eastAsia="Batang" w:hAnsi="Batang" w:cs="Batang"/>
          <w:kern w:val="0"/>
          <w:szCs w:val="21"/>
          <w:lang w:val="ko-KR" w:bidi="ko-KR"/>
        </w:rPr>
        <w:t xml:space="preserve">　야마코시에서는 쓰노쓰키 대회에 출전하는 소가 세 살이 되는 봄에 데뷔시킵니다. 쓰노쓰키에 참가하는 소들은 과거에는 주로 가축용이었지만, 지금은 쓰노쓰키 전용 소로 사육합니다. 소에는 각각 용맹하고 극적인 이름이 붙여져 있습니다. 소 주인의 직업과 연관 지어 이름을 붙이기도 합니다. 현재는 야마코시 및 동일한 전통을 지키는 전국의 다른 지역에서 약 50마리의 소가 대회에 참가하고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C9"/>
    <w:rsid w:val="001A5971"/>
    <w:rsid w:val="00625A2B"/>
    <w:rsid w:val="00C41D39"/>
    <w:rsid w:val="00F8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E22FA-B9D3-4086-B9B0-5D20B2AA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2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2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2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2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2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2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2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2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2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2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2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2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2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2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2025-08-29T16:45:00Z</dcterms:created>
  <dcterms:modified xsi:type="dcterms:W3CDTF">2025-08-29T16:45:00Z</dcterms:modified>
</cp:coreProperties>
</file>