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C58" w:rsidRPr="00917B32" w:rsidRDefault="00CA2C58" w:rsidP="00CA2C58">
      <w:pPr>
        <w:jc w:val="both"/>
        <w:rPr>
          <w:rFonts w:ascii="Source Han Sans TW Normal" w:eastAsia="Source Han Sans TW Normal" w:hAnsi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舊小樽倉庫</w:t>
      </w:r>
    </w:p>
    <w:p/>
    <w:p w:rsidR="00CA2C58" w:rsidRPr="00917B32" w:rsidRDefault="00CA2C58" w:rsidP="00CA2C58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1890年，舊小樽倉庫於填海土地上落成，倉庫的建造者是來自加賀地區的船東西谷莊八以及西出孫左衛門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倉庫群中央的中庭被用來卸載和處理貨物。</w:t>
      </w:r>
    </w:p>
    <w:p w:rsidR="00CA2C58" w:rsidRPr="00917B32" w:rsidRDefault="00CA2C58" w:rsidP="00CA2C58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在倉庫群中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每座建築的屋脊兩頭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都安放著一對陶瓷的海洋神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獸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鯱（音同「虎」）。這種裝飾多見於城郭建築，人們相信，它們除了象徵財富，也能保佑建築免遭火災。在「堺町通」街道的舊岩永時計店（鐘錶店）屋頂上，也可以看到類似裝飾。</w:t>
      </w:r>
    </w:p>
    <w:p w:rsidR="00CA2C58" w:rsidRPr="00917B32" w:rsidRDefault="00CA2C58" w:rsidP="00CA2C58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倉庫群中的幾座建築如今被小樽市綜合博物館・運河館所用，館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內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以等比例模型、照片、藝術品和工藝品回溯這座城市的歷史。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博物館有一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區域展示了真實大小的商店和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商賈宅邸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模型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，重現了19世紀末期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經典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的商店街模樣。此外，館內還有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實物大小的立體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模型，將小樽周邊山地和森林中的野生動物展現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得鮮活淋漓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p w:rsidR="00CA2C58" w:rsidRPr="00917B32" w:rsidRDefault="00CA2C58" w:rsidP="00CA2C58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CA2C58" w:rsidRPr="00917B32" w:rsidRDefault="00CA2C58" w:rsidP="00CA2C58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小樽市綜合博物館・運河館</w:t>
      </w:r>
    </w:p>
    <w:p w:rsidR="00CA2C58" w:rsidRPr="00917B32" w:rsidRDefault="00CA2C58" w:rsidP="00CA2C58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開館時間：9:30～17:00</w:t>
      </w:r>
    </w:p>
    <w:p w:rsidR="00CA2C58" w:rsidRPr="00917B32" w:rsidRDefault="00CA2C58" w:rsidP="00CA2C58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閉館日：元旦放假期間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58"/>
    <w:rsid w:val="001A5971"/>
    <w:rsid w:val="00625A2B"/>
    <w:rsid w:val="00C41D39"/>
    <w:rsid w:val="00CA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1FC696-9D51-4D50-89BB-6300C667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C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C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C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C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C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C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C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2C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2C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2C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2C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2C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2C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2C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2C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2C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2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2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2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C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2C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2C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2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2025-08-29T15:44:00Z</dcterms:modified>
</cp:coreProperties>
</file>