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2EC9" w:rsidRPr="00917B32" w:rsidRDefault="00DF2EC9" w:rsidP="00DF2EC9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>
        <w:rPr>
          <w:b/>
        </w:rPr>
        <w:t>黄金时代的小樽餐厅和酒店</w:t>
      </w:r>
    </w:p>
    <w:p/>
    <w:p w:rsidR="00DF2EC9" w:rsidRPr="00917B32" w:rsidRDefault="00DF2EC9" w:rsidP="00DF2EC9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19世纪晚期到20世纪早期，北海道最豪华的餐厅和酒店都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聚集于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小樽。从1865年的小渔村开始，小樽迅速成长，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到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世纪之交时便已成为拥有约6万人口的繁忙港口城市。</w:t>
      </w:r>
    </w:p>
    <w:p w:rsidR="00DF2EC9" w:rsidRPr="00917B32" w:rsidRDefault="00DF2EC9" w:rsidP="00DF2EC9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19世纪末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期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，小樽的鲱鱼年捕捞量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已达到了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9万吨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左右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。丰富的鲱鱼资源为渔民和贸易商带来了财富，也引来了无数想要在“鲱鱼淘金热”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中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寻找机遇的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人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。捕获的鲱鱼大部分被加工成肥料，用于本州西南部棉花和蓝草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（可制造靛蓝染料）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的种植。</w:t>
      </w:r>
    </w:p>
    <w:p w:rsidR="00DF2EC9" w:rsidRPr="00917B32" w:rsidRDefault="00DF2EC9" w:rsidP="00DF2EC9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</w:p>
    <w:p w:rsidR="00DF2EC9" w:rsidRPr="00917B32" w:rsidRDefault="00DF2EC9" w:rsidP="00DF2EC9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  <w:t>新的财富与休闲</w:t>
      </w:r>
    </w:p>
    <w:p w:rsidR="00DF2EC9" w:rsidRPr="00917B32" w:rsidRDefault="00DF2EC9" w:rsidP="00DF2EC9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富裕起来的人家在小樽修建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起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豪宅，从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京都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和日本海沿岸各港口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购买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最高档的家具、时尚用品和建筑材料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高级餐厅和艺术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品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商店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相继出现，以满足富人的需求。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旅馆和酒店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也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接连开张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为来自国内外的商人提供住宿便利。</w:t>
      </w:r>
    </w:p>
    <w:p w:rsidR="00DF2EC9" w:rsidRPr="00917B32" w:rsidRDefault="00DF2EC9" w:rsidP="00DF2EC9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</w:p>
    <w:p w:rsidR="00DF2EC9" w:rsidRPr="00917B32" w:rsidRDefault="00DF2EC9" w:rsidP="00DF2EC9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  <w:t>奢侈的消闲设施</w:t>
      </w:r>
    </w:p>
    <w:p w:rsidR="00DF2EC9" w:rsidRPr="00917B32" w:rsidRDefault="00DF2EC9" w:rsidP="00DF2EC9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为接待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富裕的商人、渔民、政治家及各界名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流，一系列高</w:t>
      </w:r>
      <w:r w:rsidRPr="00917B32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级</w:t>
      </w:r>
      <w:r w:rsidRPr="00917B32">
        <w:rPr>
          <w:rFonts w:ascii="Source Han Sans CN Normal" w:eastAsia="Source Han Sans CN Normal" w:hAnsi="Source Han Sans CN Normal" w:cs="游ゴシック" w:hint="eastAsia"/>
          <w:color w:val="000000" w:themeColor="text1"/>
          <w:szCs w:val="22"/>
          <w:lang w:eastAsia="zh-CN"/>
        </w:rPr>
        <w:t>餐</w:t>
      </w:r>
      <w:r w:rsidRPr="00917B32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厅在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小樽</w:t>
      </w:r>
      <w:r w:rsidRPr="00917B32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陆续开张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。镶嵌了进口玻璃的窗户、枝形煤气吊灯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、充满异国情调的木雕装饰是它们的共同特征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此外，餐厅内通常还设有宴会大厅和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提供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舞蹈、音乐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表演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的演出空间。在大正时代(1912-1926)，约有600名艺伎在这些高档消费场所为小樽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富裕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阶层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提供服务。20世纪中叶，本地经济发展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失速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，大多数餐厅关闭，商人家族纷纷迁出。极少数保留下来的餐厅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或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停业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改建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或另易其主，其中就包括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魁阳亭和光亭。</w:t>
      </w:r>
    </w:p>
    <w:p w:rsidR="00DF2EC9" w:rsidRPr="00917B32" w:rsidRDefault="00DF2EC9" w:rsidP="00DF2EC9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魁阳亭于1885年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至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1890年之间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在“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堺町通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”街道附近开业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主要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招待商人、政治家和各界名流，2015年停业。餐厅曾在大正时代扩建，现存建筑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包含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三个相连的翼楼，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都建于不同时期。光亭是东京新宿区一家热门餐厅在小樽开的分店，1937年开业，店址位于小樽市内的高档街区东云町。光亭小樽店只接待有介绍人引荐的客人，提供艺伎服务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。店内有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多间榻榻米宴会厅和一个用于舞蹈和音乐表演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的日本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扁柏木地板舞台。直到20世纪50年代，东云町还至少有5家这样的餐厅。</w:t>
      </w:r>
    </w:p>
    <w:p w:rsidR="00DF2EC9" w:rsidRPr="00917B32" w:rsidRDefault="00DF2EC9" w:rsidP="00DF2EC9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</w:p>
    <w:p w:rsidR="00DF2EC9" w:rsidRPr="00917B32" w:rsidRDefault="00DF2EC9" w:rsidP="00DF2EC9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  <w:t>豪华的住宿设施</w:t>
      </w:r>
    </w:p>
    <w:p w:rsidR="00DF2EC9" w:rsidRPr="00917B32" w:rsidRDefault="00DF2EC9" w:rsidP="00DF2EC9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TW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19世纪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晚期至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20世纪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早期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，随着商人和海外贸易商大量涌入，小樽的海滨和火车站周边建起了大量旅馆。这座城市的第一家欧式酒店名叫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“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越中屋酒店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”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，于1931年建造，主要为小樽当时日益增长的海外商贸人士提供住宿。它是越中屋旅馆的分店，两处设施相距不远。越中屋旅馆是一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家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传统的日式旅馆，建于1877年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在20世纪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早期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就被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列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入英文旅行指南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但店主认为，现代化的豪华酒店应该更能吸引外国客人。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TW"/>
        </w:rPr>
        <w:t>越中屋酒店如今</w:t>
      </w:r>
      <w:bookmarkStart w:id="0" w:name="OLE_LINK4"/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TW"/>
        </w:rPr>
        <w:t>归属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TW"/>
        </w:rPr>
        <w:t>Unwind Hotel</w:t>
      </w:r>
      <w:bookmarkEnd w:id="0"/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TW"/>
        </w:rPr>
        <w:t>旗下，继续对外营业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C9"/>
    <w:rsid w:val="001A5971"/>
    <w:rsid w:val="00625A2B"/>
    <w:rsid w:val="00C41D39"/>
    <w:rsid w:val="00D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66CC8A-75E8-42CD-B218-83C88F4E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2E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E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E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E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E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E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E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E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2E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2E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2EC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2E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2E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2E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2E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2E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2E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2E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2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E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2E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2E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E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2E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2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2E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2E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2025-08-29T15:46:00Z</dcterms:created>
  <dcterms:modified xsi:type="dcterms:W3CDTF">2025-08-29T15:46:00Z</dcterms:modified>
</cp:coreProperties>
</file>