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C00DE" w:rsidRPr="00F83110" w:rsidRDefault="005C00DE" w:rsidP="005C00DE">
      <w:pPr>
        <w:pStyle w:val="aa"/>
        <w:rPr>
          <w:rFonts w:ascii="Batang" w:eastAsia="Batang" w:hAnsi="Batang"/>
          <w:b/>
          <w:bCs/>
          <w:color w:val="auto"/>
          <w:sz w:val="21"/>
          <w:szCs w:val="21"/>
        </w:rPr>
      </w:pPr>
      <w:r>
        <w:rPr>
          <w:b/>
        </w:rPr>
        <w:t>이마주야시키 노부칸</w:t>
      </w:r>
    </w:p>
    <w:p w:rsidR="005C00DE" w:rsidRPr="00F83110" w:rsidRDefault="005C00DE" w:rsidP="005C00DE">
      <w:pPr>
        <w:pStyle w:val="aa"/>
        <w:rPr>
          <w:rFonts w:ascii="Batang" w:eastAsia="Batang" w:hAnsi="Batang"/>
          <w:color w:val="auto"/>
          <w:sz w:val="21"/>
          <w:szCs w:val="21"/>
        </w:rPr>
      </w:pPr>
      <w:r/>
    </w:p>
    <w:p w:rsidR="005C00DE" w:rsidRPr="00F83110" w:rsidRDefault="005C00DE" w:rsidP="005C00DE">
      <w:pPr>
        <w:pStyle w:val="aa"/>
        <w:rPr>
          <w:rFonts w:ascii="Batang" w:eastAsia="Batang" w:hAnsi="Batang"/>
          <w:color w:val="auto"/>
          <w:sz w:val="21"/>
          <w:szCs w:val="21"/>
        </w:rPr>
      </w:pPr>
      <w:r w:rsidRPr="00F83110">
        <w:rPr>
          <w:rFonts w:ascii="Batang" w:eastAsia="Batang" w:hAnsi="Batang"/>
          <w:color w:val="auto"/>
          <w:sz w:val="21"/>
          <w:szCs w:val="21"/>
          <w:lang w:val="ko-KR" w:bidi="ko-KR"/>
        </w:rPr>
        <w:t xml:space="preserve">　이마주야시키 노부칸은 과거 양조장으로 사용되었던 건물을 재생하여 일본의 고전 무용인 ‘노(能)’와 나가하마와의 관계, 그리고 ‘친근하게 즐길 수 있는 노(能)’를 콘셉트로 2011년에 개관했습니다. 정교하게 리모델링된 건물 내에는 가면이나 의상, 악기 등이 전시되어 있습니다.</w:t>
      </w:r>
    </w:p>
    <w:p w:rsidR="005C00DE" w:rsidRPr="00F83110" w:rsidRDefault="005C00DE" w:rsidP="005C00DE">
      <w:pPr>
        <w:pStyle w:val="aa"/>
        <w:rPr>
          <w:rFonts w:ascii="Batang" w:eastAsia="Batang" w:hAnsi="Batang"/>
          <w:color w:val="auto"/>
          <w:sz w:val="21"/>
          <w:szCs w:val="21"/>
        </w:rPr>
      </w:pPr>
    </w:p>
    <w:p w:rsidR="005C00DE" w:rsidRPr="00F83110" w:rsidRDefault="005C00DE" w:rsidP="005C00DE">
      <w:pPr>
        <w:pStyle w:val="aa"/>
        <w:rPr>
          <w:rFonts w:ascii="Batang" w:eastAsia="Batang" w:hAnsi="Batang"/>
          <w:color w:val="auto"/>
          <w:sz w:val="21"/>
          <w:szCs w:val="21"/>
        </w:rPr>
      </w:pPr>
      <w:r w:rsidRPr="00F83110">
        <w:rPr>
          <w:rFonts w:ascii="Batang" w:eastAsia="Batang" w:hAnsi="Batang"/>
          <w:color w:val="auto"/>
          <w:sz w:val="21"/>
          <w:szCs w:val="21"/>
          <w:lang w:val="ko-KR" w:bidi="ko-KR"/>
        </w:rPr>
        <w:t xml:space="preserve">　박물관의 가면 컬렉션에는 몇 세기나 전에 만들어진 실물 가면과 유명한 가면의 모형이 포함되어 있습니다. 1층 중앙에 있는 방에는 실제의 절반 크기의 노 무대가 설치되어 있습니다. 이곳에서는 노에 흥미를 가질 수 있도록 음악 퍼포먼스나 영창, 춤 등의 워크숍을 개최하고 있으므로 꼭 참가해 보시거나 무대에 올라가 보십시오. 2층에는 노 공연을 하는 노가쿠도에서 사용되는 소도구와 악기, 의상이 전시되어 있습니다.</w:t>
      </w:r>
    </w:p>
    <w:p w:rsidR="005C00DE" w:rsidRPr="00F83110" w:rsidRDefault="005C00DE" w:rsidP="005C00DE">
      <w:pPr>
        <w:pStyle w:val="aa"/>
        <w:rPr>
          <w:rFonts w:ascii="Batang" w:eastAsia="Batang" w:hAnsi="Batang"/>
          <w:color w:val="auto"/>
          <w:sz w:val="21"/>
          <w:szCs w:val="21"/>
        </w:rPr>
      </w:pPr>
    </w:p>
    <w:p w:rsidR="005C00DE" w:rsidRPr="00F83110" w:rsidRDefault="005C00DE" w:rsidP="005C00DE">
      <w:pPr>
        <w:pStyle w:val="aa"/>
        <w:rPr>
          <w:rFonts w:ascii="Batang" w:eastAsia="Batang" w:hAnsi="Batang"/>
          <w:color w:val="auto"/>
          <w:sz w:val="21"/>
          <w:szCs w:val="21"/>
        </w:rPr>
      </w:pPr>
      <w:r w:rsidRPr="00F83110">
        <w:rPr>
          <w:rFonts w:ascii="Batang" w:eastAsia="Batang" w:hAnsi="Batang"/>
          <w:color w:val="auto"/>
          <w:sz w:val="21"/>
          <w:szCs w:val="21"/>
          <w:lang w:val="ko-KR" w:bidi="ko-KR"/>
        </w:rPr>
        <w:t xml:space="preserve">　노와 그 전신인 사루가쿠(猿</w:t>
      </w:r>
      <w:r w:rsidRPr="00F83110">
        <w:rPr>
          <w:rFonts w:ascii="ＭＳ 明朝" w:eastAsia="ＭＳ 明朝" w:hAnsi="ＭＳ 明朝" w:cs="ＭＳ 明朝" w:hint="eastAsia"/>
          <w:color w:val="auto"/>
          <w:sz w:val="21"/>
          <w:szCs w:val="21"/>
          <w:lang w:val="ko-KR" w:bidi="ko-KR"/>
        </w:rPr>
        <w:t>楽</w:t>
      </w:r>
      <w:r w:rsidRPr="00F83110">
        <w:rPr>
          <w:rFonts w:ascii="Batang" w:eastAsia="Batang" w:hAnsi="Batang"/>
          <w:color w:val="auto"/>
          <w:sz w:val="21"/>
          <w:szCs w:val="21"/>
          <w:lang w:val="ko-KR" w:bidi="ko-KR"/>
        </w:rPr>
        <w:t>)는 오미국(현재의 시가현)에 깊이 뿌리내렸으며, 이 지역은 일본에서 손꼽히는 사루가쿠 극단의 거점이 되었습니다. 이 양조장은 16세기 후반에 나가하마라는 지역이 창설됐을 때부터 나가하마에 살았던 저명한 상가이자 양조장이기도 했던 이마무라 가문이 소유한 전통적인 상가의 일부입니다.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0DE"/>
    <w:rsid w:val="001A5971"/>
    <w:rsid w:val="005C00DE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63089B7-83C0-4190-AB8E-4BAAC3798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00D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00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00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00D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00D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00D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00D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00D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00D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C00D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C00D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C00D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C00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C00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C00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C00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C00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C00D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C00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C00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00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C00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00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C00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00D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C00D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C00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C00D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C00DE"/>
    <w:rPr>
      <w:b/>
      <w:bCs/>
      <w:smallCaps/>
      <w:color w:val="0F4761" w:themeColor="accent1" w:themeShade="BF"/>
      <w:spacing w:val="5"/>
    </w:rPr>
  </w:style>
  <w:style w:type="paragraph" w:customStyle="1" w:styleId="aa">
    <w:name w:val="仮訳"/>
    <w:basedOn w:val="a"/>
    <w:qFormat/>
    <w:rsid w:val="005C00DE"/>
    <w:pPr>
      <w:widowControl/>
      <w:spacing w:after="0" w:line="0" w:lineRule="atLeast"/>
    </w:pPr>
    <w:rPr>
      <w:rFonts w:ascii="Meiryo UI" w:eastAsia="Meiryo UI" w:hAnsi="Meiryo UI" w:cs="Arial Unicode MS"/>
      <w:color w:val="000000"/>
      <w:kern w:val="0"/>
      <w:szCs w:val="22"/>
      <w:u w:color="000000"/>
      <w:lang w:eastAsia="ko-KR"/>
      <w14:textOutline w14:w="12700" w14:cap="flat" w14:cmpd="sng" w14:algn="ctr">
        <w14:noFill/>
        <w14:prstDash w14:val="solid"/>
        <w14:miter w14:lim="400000"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2025-08-29T16:57:00Z</dcterms:created>
  <dcterms:modified xsi:type="dcterms:W3CDTF">2025-08-29T16:57:00Z</dcterms:modified>
</cp:coreProperties>
</file>