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5E2" w:rsidRPr="00F83110" w:rsidRDefault="009B45E2" w:rsidP="009B45E2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5선현의 관</w:t>
      </w:r>
    </w:p>
    <w:p w:rsidR="009B45E2" w:rsidRPr="00F83110" w:rsidRDefault="009B45E2" w:rsidP="009B45E2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/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이 박물관은 나가하마에서 태어난 ‘5선현(5명의 선인)’의 업적을 기려 세워졌습니다. 선인들(승려, 화가, 무사, 다인, 시인)은 살았던 시대와 활약한 분야도 다양하지만, 그들은 모두 일본의 역사와 문화에 큰 공헌을 했습니다.</w:t>
      </w: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관내에는 무사 가타기리 가쓰모토가 소유했던 관음상 등의 소지품과 수행 승려가 입었던 순례용 흰 의상(소복) 등의 물품이 전시되어 있습니다. 전시 패널은 일본어로만 표기되어 있으며, 해외에서 오신 여행객은 나가하마시 지역 통역 안내사를 동반하면 더욱 알차게 즐길 수 있습니다(통역사는 영어만).</w:t>
      </w: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나가하마의 5선현은 아래의 다섯 인물입니다.</w:t>
      </w: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ＭＳ 明朝" w:eastAsia="ＭＳ 明朝" w:hAnsi="ＭＳ 明朝" w:cs="ＭＳ 明朝" w:hint="eastAsia"/>
          <w:color w:val="auto"/>
          <w:sz w:val="21"/>
          <w:szCs w:val="21"/>
          <w:lang w:val="ko-KR" w:bidi="ko-KR"/>
        </w:rPr>
        <w:t>・</w:t>
      </w:r>
      <w:r w:rsidRPr="00F83110">
        <w:rPr>
          <w:rFonts w:ascii="Batang" w:eastAsia="Batang" w:hAnsi="Batang" w:cs="Batang" w:hint="eastAsia"/>
          <w:color w:val="auto"/>
          <w:sz w:val="21"/>
          <w:szCs w:val="21"/>
          <w:lang w:val="ko-KR" w:bidi="ko-KR"/>
        </w:rPr>
        <w:t>소오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 가쇼(831~918) 히에이산의 고승. 히에이산을 1,000일간 계속 걷는 가혹한 수행을 뜻하는 천일회봉행을 포함한 고행을 달성한 것으로 알려진다.</w:t>
      </w: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ＭＳ 明朝" w:eastAsia="ＭＳ 明朝" w:hAnsi="ＭＳ 明朝" w:cs="ＭＳ 明朝" w:hint="eastAsia"/>
          <w:color w:val="auto"/>
          <w:sz w:val="21"/>
          <w:szCs w:val="21"/>
          <w:lang w:val="ko-KR" w:bidi="ko-KR"/>
        </w:rPr>
        <w:t>・</w:t>
      </w:r>
      <w:r w:rsidRPr="00F83110">
        <w:rPr>
          <w:rFonts w:ascii="Batang" w:eastAsia="Batang" w:hAnsi="Batang" w:cs="Batang" w:hint="eastAsia"/>
          <w:color w:val="auto"/>
          <w:sz w:val="21"/>
          <w:szCs w:val="21"/>
          <w:lang w:val="ko-KR" w:bidi="ko-KR"/>
        </w:rPr>
        <w:t>가이호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 유쇼(1533~1615) 가노파의 화가이며, 후에 독자적 화풍을 확립.  간소한 수묵화부터 금박을 사용한 호화로운 풍경화까지 그 작품은 다방면에 걸친다.</w:t>
      </w: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ＭＳ 明朝" w:eastAsia="ＭＳ 明朝" w:hAnsi="ＭＳ 明朝" w:cs="ＭＳ 明朝" w:hint="eastAsia"/>
          <w:color w:val="auto"/>
          <w:sz w:val="21"/>
          <w:szCs w:val="21"/>
          <w:lang w:val="ko-KR" w:bidi="ko-KR"/>
        </w:rPr>
        <w:t>・</w:t>
      </w:r>
      <w:r w:rsidRPr="00F83110">
        <w:rPr>
          <w:rFonts w:ascii="Batang" w:eastAsia="Batang" w:hAnsi="Batang" w:cs="Batang" w:hint="eastAsia"/>
          <w:color w:val="auto"/>
          <w:sz w:val="21"/>
          <w:szCs w:val="21"/>
          <w:lang w:val="ko-KR" w:bidi="ko-KR"/>
        </w:rPr>
        <w:t>가타기리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 가쓰모토(1556~1615) 도요토미 히데요시(1537~1598)의 가신이자 1583년의 시즈가타케 전투에서 두각을 드러낸 명장. </w:t>
      </w: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ＭＳ 明朝" w:eastAsia="ＭＳ 明朝" w:hAnsi="ＭＳ 明朝" w:cs="ＭＳ 明朝" w:hint="eastAsia"/>
          <w:color w:val="auto"/>
          <w:sz w:val="21"/>
          <w:szCs w:val="21"/>
          <w:lang w:val="ko-KR" w:bidi="ko-KR"/>
        </w:rPr>
        <w:t>・</w:t>
      </w:r>
      <w:r w:rsidRPr="00F83110">
        <w:rPr>
          <w:rFonts w:ascii="Batang" w:eastAsia="Batang" w:hAnsi="Batang" w:cs="Batang" w:hint="eastAsia"/>
          <w:color w:val="auto"/>
          <w:sz w:val="21"/>
          <w:szCs w:val="21"/>
          <w:lang w:val="ko-KR" w:bidi="ko-KR"/>
        </w:rPr>
        <w:t>고보리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 엔슈(1579~1647) 장군 도쿠가와 이에미쓰(1604~1651)에게 다도를 가르친 것으로 알려진 유명한 다인이자 조원 건축가이기도 했던 인물. </w:t>
      </w: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9B45E2" w:rsidRPr="00F83110" w:rsidRDefault="009B45E2" w:rsidP="009B45E2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ＭＳ 明朝" w:eastAsia="ＭＳ 明朝" w:hAnsi="ＭＳ 明朝" w:cs="ＭＳ 明朝" w:hint="eastAsia"/>
          <w:color w:val="auto"/>
          <w:sz w:val="21"/>
          <w:szCs w:val="21"/>
          <w:lang w:val="ko-KR" w:bidi="ko-KR"/>
        </w:rPr>
        <w:t>・</w:t>
      </w:r>
      <w:r w:rsidRPr="00F83110">
        <w:rPr>
          <w:rFonts w:ascii="Batang" w:eastAsia="Batang" w:hAnsi="Batang" w:cs="Batang" w:hint="eastAsia"/>
          <w:color w:val="auto"/>
          <w:sz w:val="21"/>
          <w:szCs w:val="21"/>
          <w:lang w:val="ko-KR" w:bidi="ko-KR"/>
        </w:rPr>
        <w:t>오노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 고잔(1814~1910) 메이지 천황(1852~1912)에게 인정받은 중국의 고전 시 작품으로 알려진 시인.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E2"/>
    <w:rsid w:val="001A5971"/>
    <w:rsid w:val="00625A2B"/>
    <w:rsid w:val="009B45E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CA00B1-9477-4538-AE09-76F8B8EE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5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5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5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5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5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5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5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5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5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5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4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5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5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5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5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5E2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9B45E2"/>
    <w:pPr>
      <w:spacing w:after="0" w:line="240" w:lineRule="auto"/>
    </w:pPr>
    <w:rPr>
      <w:rFonts w:ascii="Helvetica Neue" w:hAnsi="Helvetica Neue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a">
    <w:name w:val="仮訳"/>
    <w:basedOn w:val="BodyA"/>
    <w:qFormat/>
    <w:rsid w:val="009B45E2"/>
    <w:pPr>
      <w:spacing w:line="0" w:lineRule="atLeast"/>
    </w:pPr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2025-08-29T16:57:00Z</dcterms:created>
  <dcterms:modified xsi:type="dcterms:W3CDTF">2025-08-29T16:57:00Z</dcterms:modified>
</cp:coreProperties>
</file>