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0037" w:rsidRPr="00F172E8" w:rsidRDefault="002D0037" w:rsidP="002D0037">
      <w:pPr>
        <w:widowControl/>
        <w:wordWrap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>
        <w:rPr>
          <w:b/>
        </w:rPr>
        <w:t>쇼류지 절</w:t>
      </w:r>
    </w:p>
    <w:p w:rsidR="002D0037" w:rsidRPr="00F172E8" w:rsidRDefault="002D0037" w:rsidP="002D0037">
      <w:pPr>
        <w:widowControl/>
        <w:wordWrap w:val="0"/>
        <w:spacing w:line="0" w:lineRule="atLeast"/>
        <w:rPr>
          <w:rFonts w:ascii="Meiryo UI" w:eastAsia="Meiryo UI" w:hAnsi="Meiryo UI" w:cs="Times New Roman"/>
          <w:szCs w:val="21"/>
        </w:rPr>
      </w:pPr>
      <w:r/>
    </w:p>
    <w:p w:rsidR="002D0037" w:rsidRPr="00F172E8" w:rsidRDefault="002D0037" w:rsidP="002D0037">
      <w:pPr>
        <w:widowControl/>
        <w:wordWrap w:val="0"/>
        <w:spacing w:line="0" w:lineRule="atLeast"/>
        <w:ind w:firstLineChars="100" w:firstLine="210"/>
        <w:rPr>
          <w:rFonts w:ascii="Meiryo UI" w:eastAsia="Meiryo UI" w:hAnsi="Meiryo UI" w:cs="Times New Roman"/>
          <w:szCs w:val="21"/>
        </w:rPr>
      </w:pPr>
      <w:r w:rsidRPr="00F172E8">
        <w:rPr>
          <w:rFonts w:ascii="Batang" w:eastAsia="Batang" w:hAnsi="Batang" w:cs="Batang"/>
          <w:lang w:val="ko-KR" w:bidi="ko-KR"/>
        </w:rPr>
        <w:t>절에 전해지는 바에 따르면 806년, 진언종의 개조인 구카이(774~835년)가 자신이 불교를 수학했던 중국의 사원 이름을 따라 쇼류지(靑龍寺) 절을 건립했습니다. 962년에 극심한 가뭄이 덮쳤을 때 천황은 주지인 센칸(918~984년)에게 일주일 동안 비를 기원하라고 명했습니다. 그러자 기다리고 기다리던 비가 내려 물을 다스리는 용신의 의지를 기도의 힘으로 이겨냈다는 의미에서 한자를 바꾸어 절 이름을 ‘쇼류지(勝龍寺)’라고 했습니다.</w:t>
      </w:r>
    </w:p>
    <w:p w:rsidR="002D0037" w:rsidRPr="00F172E8" w:rsidRDefault="002D0037" w:rsidP="002D0037">
      <w:pPr>
        <w:widowControl/>
        <w:wordWrap w:val="0"/>
        <w:spacing w:line="0" w:lineRule="atLeast"/>
        <w:rPr>
          <w:rFonts w:ascii="Meiryo UI" w:eastAsia="Meiryo UI" w:hAnsi="Meiryo UI" w:cs="Times New Roman"/>
          <w:szCs w:val="21"/>
        </w:rPr>
      </w:pPr>
    </w:p>
    <w:p w:rsidR="002D0037" w:rsidRPr="00F172E8" w:rsidRDefault="002D0037" w:rsidP="002D0037">
      <w:pPr>
        <w:widowControl/>
        <w:wordWrap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 w:rsidRPr="00F172E8">
        <w:rPr>
          <w:rFonts w:ascii="Batang" w:eastAsia="Batang" w:hAnsi="Batang" w:cs="Batang"/>
          <w:b/>
          <w:lang w:val="ko-KR" w:bidi="ko-KR"/>
        </w:rPr>
        <w:t>본당과 경내</w:t>
      </w:r>
    </w:p>
    <w:p w:rsidR="002D0037" w:rsidRPr="00F172E8" w:rsidRDefault="002D0037" w:rsidP="002D0037">
      <w:pPr>
        <w:widowControl/>
        <w:wordWrap w:val="0"/>
        <w:spacing w:line="0" w:lineRule="atLeast"/>
        <w:ind w:firstLineChars="100" w:firstLine="210"/>
        <w:rPr>
          <w:rFonts w:ascii="Meiryo UI" w:eastAsia="Meiryo UI" w:hAnsi="Meiryo UI" w:cs="Times New Roman"/>
          <w:szCs w:val="21"/>
        </w:rPr>
      </w:pPr>
      <w:r w:rsidRPr="00F172E8">
        <w:rPr>
          <w:rFonts w:ascii="Batang" w:eastAsia="Batang" w:hAnsi="Batang" w:cs="Batang"/>
          <w:lang w:val="ko-KR" w:bidi="ko-KR"/>
        </w:rPr>
        <w:t>입구에 걸려 있는 용 모양의 금줄은 용이 서쪽 방향에 있는 니시야마 산을 향해 날아가는 모습을 나타내고 있습니다. 금줄은 지역 사람들이 새해를 맞을 때마다 손으로 직접 만드는데, 옛날에는 그 만듦새에 따라 한해 농사의 풍년과 흉년을 점쳤다고 합니다. 쇼류지 절의 본존은 자비의 보살인 십일면관음보살 입상입니다. 가마쿠라 시대(1185~1333년)에 만들어진 것으로서 국가 중요문화재로 지정되어 있으며, 특별한 공개 기간 외에는 교토국립박물관에서 보관하고 있습니다. 본당은 보통 공개하지 않으므로 주의하시기 바랍니다.</w:t>
      </w:r>
    </w:p>
    <w:p w:rsidR="002D0037" w:rsidRPr="00F172E8" w:rsidRDefault="002D0037" w:rsidP="002D0037">
      <w:pPr>
        <w:widowControl/>
        <w:wordWrap w:val="0"/>
        <w:spacing w:line="0" w:lineRule="atLeast"/>
        <w:rPr>
          <w:rFonts w:ascii="Meiryo UI" w:eastAsia="Meiryo UI" w:hAnsi="Meiryo UI" w:cs="Times New Roman"/>
          <w:szCs w:val="21"/>
        </w:rPr>
      </w:pPr>
    </w:p>
    <w:p w:rsidR="002D0037" w:rsidRPr="00F172E8" w:rsidRDefault="002D0037" w:rsidP="002D0037">
      <w:pPr>
        <w:widowControl/>
        <w:wordWrap w:val="0"/>
        <w:spacing w:line="0" w:lineRule="atLeast"/>
        <w:ind w:firstLineChars="100" w:firstLine="210"/>
        <w:rPr>
          <w:rFonts w:ascii="Meiryo UI" w:eastAsia="Meiryo UI" w:hAnsi="Meiryo UI" w:cs="Times New Roman"/>
          <w:szCs w:val="21"/>
        </w:rPr>
      </w:pPr>
      <w:r w:rsidRPr="00F172E8">
        <w:rPr>
          <w:rFonts w:ascii="Batang" w:eastAsia="Batang" w:hAnsi="Batang" w:cs="Batang"/>
          <w:lang w:val="ko-KR" w:bidi="ko-KR"/>
        </w:rPr>
        <w:t>경내에는 개조 구카이가 일본 전국을 행각하던 때의 모습이나 치매를 예방한다는 보케후지 관세음, 칠복신의 한 사람인 호테이, 그리고 아픈 부위를 쓰다듬으며 기도를 하면 병이 낫는다는 빈두로존자 등의 상이 안치되어 있습니다. 또한 경내의 작은 가스가 신사에는 쇼류지 지구의 수호신이 모셔져 있습니다.</w:t>
      </w:r>
    </w:p>
    <w:p w:rsidR="002D0037" w:rsidRPr="00F172E8" w:rsidRDefault="002D0037" w:rsidP="002D0037">
      <w:pPr>
        <w:widowControl/>
        <w:wordWrap w:val="0"/>
        <w:spacing w:line="0" w:lineRule="atLeast"/>
        <w:rPr>
          <w:rFonts w:ascii="Meiryo UI" w:eastAsia="Meiryo UI" w:hAnsi="Meiryo UI" w:cs="Times New Roman"/>
          <w:szCs w:val="21"/>
        </w:rPr>
      </w:pPr>
    </w:p>
    <w:p w:rsidR="002D0037" w:rsidRPr="00F172E8" w:rsidRDefault="002D0037" w:rsidP="002D0037">
      <w:pPr>
        <w:widowControl/>
        <w:wordWrap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 w:rsidRPr="00F172E8">
        <w:rPr>
          <w:rFonts w:ascii="Batang" w:eastAsia="Batang" w:hAnsi="Batang" w:cs="Batang"/>
          <w:b/>
          <w:lang w:val="ko-KR" w:bidi="ko-KR"/>
        </w:rPr>
        <w:t>예술과 커뮤니티와의 관계</w:t>
      </w:r>
    </w:p>
    <w:p w:rsidR="002D0037" w:rsidRPr="00F172E8" w:rsidRDefault="002D0037" w:rsidP="002D0037">
      <w:pPr>
        <w:widowControl/>
        <w:wordWrap w:val="0"/>
        <w:spacing w:line="0" w:lineRule="atLeast"/>
        <w:ind w:firstLineChars="100" w:firstLine="210"/>
        <w:rPr>
          <w:rFonts w:ascii="Meiryo UI" w:eastAsia="Meiryo UI" w:hAnsi="Meiryo UI" w:cs="Times New Roman"/>
          <w:szCs w:val="21"/>
        </w:rPr>
      </w:pPr>
      <w:r w:rsidRPr="00F172E8">
        <w:rPr>
          <w:rFonts w:ascii="Batang" w:eastAsia="Batang" w:hAnsi="Batang" w:cs="Batang"/>
          <w:lang w:val="ko-KR" w:bidi="ko-KR"/>
        </w:rPr>
        <w:t>쇼류지 절은 종이를 복잡하게 오려 그림을 만들어내는 ‘기리에’로 알려져 있으며, 기리에로 된 고슈인(참배를 증명하는 손으로 쓴 증서), 부적 등을 제공하고 있습니다. 또한 사원의 직원이 진행하는 기리에 워크숍과 요가 클래스도 개최하고 있습니다(예약제). 1월과 8월을 제외하고 매달 두 번째 일요일에는 ‘호테이 시장’을 열어 근린 주민이 직접 만든 식품, 공예품, 친환경적인 상품을 판매하며, 뮤지션의 소규모 라이브 공연도 개최됩니다.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37"/>
    <w:rsid w:val="001A5971"/>
    <w:rsid w:val="002D003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574E59-115A-4EDC-ABC1-E3A1AC24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0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0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0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0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0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0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0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0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00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00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00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00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00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00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00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00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00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00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0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0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00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00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0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00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0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00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00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2025-08-29T16:49:00Z</dcterms:created>
  <dcterms:modified xsi:type="dcterms:W3CDTF">2025-08-29T16:49:00Z</dcterms:modified>
</cp:coreProperties>
</file>