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500" w:rsidRPr="008B1A80" w:rsidRDefault="00137500" w:rsidP="00137500">
      <w:pPr>
        <w:spacing w:line="0" w:lineRule="atLeast"/>
        <w:rPr>
          <w:rFonts w:ascii="Batang" w:eastAsia="Batang" w:hAnsi="Batang" w:cs="Meiryo UI"/>
          <w:b/>
          <w:sz w:val="21"/>
          <w:szCs w:val="21"/>
        </w:rPr>
      </w:pPr>
      <w:r>
        <w:rPr>
          <w:b/>
        </w:rPr>
        <w:t>미야모토 무사시</w:t>
      </w:r>
    </w:p>
    <w:p w:rsidR="00137500" w:rsidRPr="008B1A80" w:rsidRDefault="00137500" w:rsidP="00137500">
      <w:pPr>
        <w:spacing w:line="0" w:lineRule="atLeast"/>
        <w:rPr>
          <w:rFonts w:ascii="Batang" w:eastAsia="Batang" w:hAnsi="Batang" w:cs="Meiryo UI"/>
          <w:sz w:val="21"/>
          <w:szCs w:val="21"/>
        </w:rPr>
      </w:pPr>
      <w:r/>
    </w:p>
    <w:p w:rsidR="00137500" w:rsidRPr="008B1A80" w:rsidRDefault="00137500" w:rsidP="00137500">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미야모토 무사시(신멘 다케조, 미야모토 벤노스케, 법명 니텐 도라쿠로도 알려짐. 1584년경~1645년)는 유명한 검호, 철학자, 전략가이자 화가였습니다. 그의 어린 시절에 대해서는 거의 알려져 있지 않지만, 다카사고 지역의 요네다에서 태어난 것으로 추정됩니다.</w:t>
      </w:r>
    </w:p>
    <w:p w:rsidR="00137500" w:rsidRPr="008B1A80" w:rsidRDefault="00137500" w:rsidP="00137500">
      <w:pPr>
        <w:spacing w:line="0" w:lineRule="atLeast"/>
        <w:rPr>
          <w:rFonts w:ascii="Batang" w:eastAsia="Batang" w:hAnsi="Batang" w:cs="Meiryo UI"/>
          <w:sz w:val="21"/>
          <w:szCs w:val="21"/>
        </w:rPr>
      </w:pPr>
    </w:p>
    <w:p w:rsidR="00137500" w:rsidRPr="008B1A80" w:rsidRDefault="00137500" w:rsidP="00137500">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무사시는 검술을 연마해 니텐이치류 검술을 확립한 것으로 알려져 있습니다. 그는 이 검술로 평생 60번 이상의 결투에서 승리하며, 당시 최강 무적의 검사가 되었습니다. 이인자이자 호적수였던 이토 잇토사이(1560~1653)가 평생 한 결투는 불과 33번이었다고 합니다. 그래서 무사시는 전설적인 검술 솜씨를 가진 검사인 ‘검성’으로 후세에 이름을 남기게 되었습니다.</w:t>
      </w:r>
    </w:p>
    <w:p w:rsidR="00137500" w:rsidRPr="008B1A80" w:rsidRDefault="00137500" w:rsidP="00137500">
      <w:pPr>
        <w:spacing w:line="0" w:lineRule="atLeast"/>
        <w:rPr>
          <w:rFonts w:ascii="Batang" w:eastAsia="Batang" w:hAnsi="Batang" w:cs="Meiryo UI"/>
          <w:sz w:val="21"/>
          <w:szCs w:val="21"/>
        </w:rPr>
      </w:pPr>
    </w:p>
    <w:p w:rsidR="00137500" w:rsidRPr="008B1A80" w:rsidRDefault="00137500" w:rsidP="00137500">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무사시는 말년에 전략과 무도에 관한 글인 『오륜서(五輪書)』와 인생철학을 담은 『독행도(獨行道󠄁)』를 저술했습니다. 두 권의 책에서 그는 하리마국(현재 효고현의 일부)에서 태어났다고 밝히고 있습니다. 무사시의 조카(후에 양자가 됨)인 미야모토 이오리(1612~1678)가 무사시를 기리며 하리마국 출신의 전사였다는 비문을 남기면서 이 사실은 더욱 확실해졌습니다. 당시의 다른 문서도 무사시와 이오리가 요네다에서 태어났음을 시사하고 있습니다.</w:t>
      </w:r>
    </w:p>
    <w:p w:rsidR="00137500" w:rsidRPr="008B1A80" w:rsidRDefault="00137500" w:rsidP="00137500">
      <w:pPr>
        <w:spacing w:line="0" w:lineRule="atLeast"/>
        <w:rPr>
          <w:rFonts w:ascii="Batang" w:eastAsia="Batang" w:hAnsi="Batang" w:cs="Meiryo UI"/>
          <w:sz w:val="21"/>
          <w:szCs w:val="21"/>
        </w:rPr>
      </w:pPr>
    </w:p>
    <w:p w:rsidR="00137500" w:rsidRPr="008B1A80" w:rsidRDefault="00137500" w:rsidP="00137500">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이오리는 건물 복원 당시에 다카사고시의 요네다텐진 신사와 가코가와시의 도마리 신사에 상량판(개축 내용과 기부자에 관한 자세한 내용을 기록한 패로 건물 내부에 부착된 것)을 봉납했습니다. 상량판에는 무사시를 비롯한 이오리의 조상들이 어떤 경위로 요네다에 살게 되었는지가 기록되어 있습니다. 이는 무사시가 다카사고 지역에서 태어났다는 설을 더욱 뒷받침해 주고 있습니다.</w:t>
      </w:r>
    </w:p>
    <w:p w:rsidR="00137500" w:rsidRPr="008B1A80" w:rsidRDefault="00137500" w:rsidP="00137500">
      <w:pPr>
        <w:spacing w:line="0" w:lineRule="atLeast"/>
        <w:rPr>
          <w:rFonts w:ascii="Batang" w:eastAsia="Batang" w:hAnsi="Batang" w:cs="Meiryo UI"/>
          <w:sz w:val="21"/>
          <w:szCs w:val="21"/>
        </w:rPr>
      </w:pPr>
    </w:p>
    <w:p w:rsidR="00137500" w:rsidRPr="008B1A80" w:rsidRDefault="00137500" w:rsidP="00137500">
      <w:pPr>
        <w:spacing w:line="0" w:lineRule="atLeast"/>
        <w:rPr>
          <w:rFonts w:ascii="Batang" w:eastAsia="Batang" w:hAnsi="Batang"/>
          <w:sz w:val="21"/>
          <w:szCs w:val="21"/>
          <w:lang w:val="ko-KR" w:bidi="ko-KR"/>
        </w:rPr>
      </w:pPr>
      <w:r w:rsidRPr="008B1A80">
        <w:rPr>
          <w:rFonts w:ascii="Batang" w:eastAsia="Batang" w:hAnsi="Batang"/>
          <w:sz w:val="21"/>
          <w:szCs w:val="21"/>
          <w:lang w:val="ko-KR" w:bidi="ko-KR"/>
        </w:rPr>
        <w:t xml:space="preserve">　1990년, 지역이 낳은 위인인 무사시를 기려 현지에서 생산된 다쓰야마석으로 만든 커다란 석비가 요네다에 세워졌습니다. 기념비 근처 건물에는 그의 유품이 다수 소장되어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00"/>
    <w:rsid w:val="00137500"/>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F526AB8-E79D-4D27-84F2-78C27074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75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75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75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75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75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75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75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75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75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75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75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75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75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75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75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75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75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75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75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7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5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7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500"/>
    <w:pPr>
      <w:spacing w:before="160"/>
      <w:jc w:val="center"/>
    </w:pPr>
    <w:rPr>
      <w:i/>
      <w:iCs/>
      <w:color w:val="404040" w:themeColor="text1" w:themeTint="BF"/>
    </w:rPr>
  </w:style>
  <w:style w:type="character" w:customStyle="1" w:styleId="a8">
    <w:name w:val="引用文 (文字)"/>
    <w:basedOn w:val="a0"/>
    <w:link w:val="a7"/>
    <w:uiPriority w:val="29"/>
    <w:rsid w:val="00137500"/>
    <w:rPr>
      <w:i/>
      <w:iCs/>
      <w:color w:val="404040" w:themeColor="text1" w:themeTint="BF"/>
    </w:rPr>
  </w:style>
  <w:style w:type="paragraph" w:styleId="a9">
    <w:name w:val="List Paragraph"/>
    <w:basedOn w:val="a"/>
    <w:uiPriority w:val="34"/>
    <w:qFormat/>
    <w:rsid w:val="00137500"/>
    <w:pPr>
      <w:ind w:left="720"/>
      <w:contextualSpacing/>
    </w:pPr>
  </w:style>
  <w:style w:type="character" w:styleId="21">
    <w:name w:val="Intense Emphasis"/>
    <w:basedOn w:val="a0"/>
    <w:uiPriority w:val="21"/>
    <w:qFormat/>
    <w:rsid w:val="00137500"/>
    <w:rPr>
      <w:i/>
      <w:iCs/>
      <w:color w:val="0F4761" w:themeColor="accent1" w:themeShade="BF"/>
    </w:rPr>
  </w:style>
  <w:style w:type="paragraph" w:styleId="22">
    <w:name w:val="Intense Quote"/>
    <w:basedOn w:val="a"/>
    <w:next w:val="a"/>
    <w:link w:val="23"/>
    <w:uiPriority w:val="30"/>
    <w:qFormat/>
    <w:rsid w:val="00137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7500"/>
    <w:rPr>
      <w:i/>
      <w:iCs/>
      <w:color w:val="0F4761" w:themeColor="accent1" w:themeShade="BF"/>
    </w:rPr>
  </w:style>
  <w:style w:type="character" w:styleId="24">
    <w:name w:val="Intense Reference"/>
    <w:basedOn w:val="a0"/>
    <w:uiPriority w:val="32"/>
    <w:qFormat/>
    <w:rsid w:val="001375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2025-08-29T17:01:00Z</dcterms:created>
  <dcterms:modified xsi:type="dcterms:W3CDTF">2025-08-29T17:01:00Z</dcterms:modified>
</cp:coreProperties>
</file>