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824" w:rsidRPr="00B858D8" w:rsidRDefault="00A31824" w:rsidP="00A31824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長濱散步Passport通票</w:t>
      </w:r>
    </w:p>
    <w:p/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如果有「長濱散步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Passport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，遊覽市內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多個不同景點只需要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日圓，還能在當地餐廳、溫泉和旅館享受折扣和其他優惠。</w:t>
      </w:r>
    </w:p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長濱位於琵琶湖北端，過去是兵家必爭的戰場，也是商業和文化的交匯之處。不同展館的展品跨越了多個歷史時期</w:t>
      </w:r>
      <w:bookmarkStart w:id="0" w:name="_Hlk173921522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主題各異，無論您對飽受戰爭蹂躪的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世紀日本歷史感興趣，或者更喜歡動漫公仔，都可以使用「長濱散步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Passport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安排行程。</w:t>
      </w:r>
    </w:p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您可以在網上購買數位版本的「長濱散步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Passport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，或在各展館和住宿地購買實體版，兩者均掃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QR Code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即可入場。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  <w:u w:val="single"/>
        </w:rPr>
      </w:pPr>
      <w:r w:rsidRPr="00B858D8">
        <w:rPr>
          <w:rFonts w:eastAsia="Source Han Sans TW Normal" w:hint="eastAsia"/>
          <w:bCs/>
          <w:color w:val="000000" w:themeColor="text1"/>
          <w:szCs w:val="22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u w:val="single"/>
        </w:rPr>
        <w:t>詳情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・首次使用後兩天</w:t>
      </w:r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內</w:t>
      </w:r>
      <w:r w:rsidRPr="00B858D8">
        <w:rPr>
          <w:rFonts w:eastAsia="Source Han Sans TW Normal"/>
          <w:bCs/>
          <w:color w:val="000000" w:themeColor="text1"/>
          <w:szCs w:val="22"/>
        </w:rPr>
        <w:t>有效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・每個場館只能進入</w:t>
      </w:r>
      <w:r w:rsidRPr="00B858D8">
        <w:rPr>
          <w:rFonts w:eastAsia="Source Han Sans TW Normal"/>
          <w:bCs/>
          <w:color w:val="000000" w:themeColor="text1"/>
          <w:szCs w:val="22"/>
        </w:rPr>
        <w:t>1</w:t>
      </w:r>
      <w:r w:rsidRPr="00B858D8">
        <w:rPr>
          <w:rFonts w:eastAsia="Source Han Sans TW Normal"/>
          <w:bCs/>
          <w:color w:val="000000" w:themeColor="text1"/>
          <w:szCs w:val="22"/>
        </w:rPr>
        <w:t>次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・景點可能會臨時關閉（恕不退款）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・如果遇到臨時或特</w:t>
      </w:r>
      <w:r w:rsidRPr="00B858D8">
        <w:rPr>
          <w:rFonts w:eastAsia="Microsoft YaHei"/>
          <w:bCs/>
          <w:color w:val="000000" w:themeColor="text1"/>
          <w:szCs w:val="22"/>
        </w:rPr>
        <w:t>别</w:t>
      </w:r>
      <w:r w:rsidRPr="00B858D8">
        <w:rPr>
          <w:rFonts w:eastAsia="Source Han Sans TW Normal"/>
          <w:bCs/>
          <w:color w:val="000000" w:themeColor="text1"/>
          <w:szCs w:val="22"/>
        </w:rPr>
        <w:t>展覽可能會額外收費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・透過旅行社預訂或使用信用卡支付的遊客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</w:rPr>
        <w:t>可能無法享受某些場館的折扣或優惠。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  <w:u w:val="single"/>
        </w:rPr>
      </w:pPr>
      <w:r w:rsidRPr="00B858D8">
        <w:rPr>
          <w:rFonts w:eastAsia="Source Han Sans TW Normal"/>
          <w:bCs/>
          <w:color w:val="000000" w:themeColor="text1"/>
          <w:szCs w:val="22"/>
          <w:u w:val="single"/>
        </w:rPr>
        <w:t>行程範例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・親子遊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（洋馬博物館、長濱鐵道廣場、海洋堂手辦博物館黑壁）</w:t>
      </w:r>
    </w:p>
    <w:p w:rsidR="00A31824" w:rsidRPr="00B858D8" w:rsidRDefault="00A31824" w:rsidP="00A31824">
      <w:pPr>
        <w:ind w:firstLineChars="250" w:firstLine="55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在長濱站下車後，可以輕鬆步行到達這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個適合兒童的場館。首先可前往洋馬博物館（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Y</w:t>
      </w:r>
      <w:r w:rsidRPr="00B858D8">
        <w:rPr>
          <w:rFonts w:eastAsia="Meiryo UI"/>
          <w:bCs/>
          <w:color w:val="000000" w:themeColor="text1"/>
          <w:szCs w:val="22"/>
          <w:lang w:eastAsia="zh-TW"/>
        </w:rPr>
        <w:t>ANMAR MUSEUM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）體驗遊戲互動類展品，然後在長濱鐵道廣場登上火車頭，最後在海洋堂手辦博物館黑壁與哥斯拉以及其他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日本流行文化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著名角色親密接觸。持「長濱散步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Passport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，大人可在這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座場館共節省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700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日圓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請注意：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歲及以下兒童在入口處購買兒童門票比購買長濱散步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Passport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更便宜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・市中心：長濱大手門通商店街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（海洋堂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手辦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博物館黑壁、長濱市曳山博物館、大通寺）</w:t>
      </w:r>
    </w:p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這是一條漫遊市中心以及周邊的步行路線，您可以在參觀海洋堂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手辦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博物館黑壁後，前往長濱市曳山博物館觀賞長濱曳山祭上的高大花車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最後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去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大通寺，欣賞裝飾精美的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隔扇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和其他藝術品。</w:t>
      </w:r>
      <w:r w:rsidRPr="00B858D8">
        <w:rPr>
          <w:rFonts w:eastAsia="Source Han Sans TW Normal"/>
          <w:bCs/>
          <w:color w:val="000000" w:themeColor="text1"/>
          <w:szCs w:val="22"/>
        </w:rPr>
        <w:t>持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</w:rPr>
        <w:t>者總共可節省</w:t>
      </w:r>
      <w:r w:rsidRPr="00B858D8">
        <w:rPr>
          <w:rFonts w:eastAsia="Source Han Sans TW Normal"/>
          <w:bCs/>
          <w:color w:val="000000" w:themeColor="text1"/>
          <w:szCs w:val="22"/>
        </w:rPr>
        <w:t>600</w:t>
      </w:r>
      <w:r w:rsidRPr="00B858D8">
        <w:rPr>
          <w:rFonts w:eastAsia="Source Han Sans TW Normal"/>
          <w:bCs/>
          <w:color w:val="000000" w:themeColor="text1"/>
          <w:szCs w:val="22"/>
        </w:rPr>
        <w:t>日圓。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</w:rPr>
      </w:pP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・戰國武士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（長濱城歷史博物</w:t>
      </w:r>
      <w:r w:rsidRPr="00B858D8">
        <w:rPr>
          <w:rFonts w:eastAsia="Microsoft YaHei" w:hint="eastAsia"/>
          <w:bCs/>
          <w:color w:val="000000" w:themeColor="text1"/>
          <w:szCs w:val="22"/>
        </w:rPr>
        <w:t>館</w:t>
      </w:r>
      <w:r w:rsidRPr="00B858D8">
        <w:rPr>
          <w:rFonts w:eastAsia="Source Han Sans TW Normal"/>
          <w:bCs/>
          <w:color w:val="000000" w:themeColor="text1"/>
          <w:szCs w:val="22"/>
        </w:rPr>
        <w:t>、國友鐵砲博物館、小谷城戰國歷史資料館）</w:t>
      </w:r>
    </w:p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一條專為武士、城郭和歷史戰爭愛好者設計的線路，包括長濱城歷史博物館、國友鐵砲（槍械）博物館和位於小谷城遺址腳下的小谷城戰國歷史資料館。遊客需要乘坐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客運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、電車或計程車才能在一天內遊覽完所有景點。如果喜歡戶外運動，可以選擇沿著健行路線登上小谷城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所在的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495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公尺高的山頂。持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者若想節省門票費用，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需要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在第二天結合其他場館一同遊覽。</w:t>
      </w:r>
    </w:p>
    <w:p w:rsidR="00A31824" w:rsidRPr="00B858D8" w:rsidRDefault="00A31824" w:rsidP="00A31824">
      <w:pPr>
        <w:ind w:firstLineChars="50" w:firstLine="11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</w:rPr>
      </w:pPr>
      <w:r w:rsidRPr="00B858D8">
        <w:rPr>
          <w:rFonts w:eastAsia="Source Han Sans TW Normal"/>
          <w:bCs/>
          <w:color w:val="000000" w:themeColor="text1"/>
          <w:szCs w:val="22"/>
        </w:rPr>
        <w:t>・賞花</w:t>
      </w:r>
      <w:r w:rsidRPr="00B858D8">
        <w:rPr>
          <w:rFonts w:eastAsia="Source Han Sans TW Normal"/>
          <w:bCs/>
          <w:color w:val="000000" w:themeColor="text1"/>
          <w:szCs w:val="22"/>
        </w:rPr>
        <w:t>**3</w:t>
      </w:r>
      <w:r w:rsidRPr="00B858D8">
        <w:rPr>
          <w:rFonts w:eastAsia="Source Han Sans TW Normal"/>
          <w:bCs/>
          <w:color w:val="000000" w:themeColor="text1"/>
          <w:szCs w:val="22"/>
        </w:rPr>
        <w:t>月的第</w:t>
      </w:r>
      <w:r w:rsidRPr="00B858D8">
        <w:rPr>
          <w:rFonts w:eastAsia="Source Han Sans TW Normal"/>
          <w:bCs/>
          <w:color w:val="000000" w:themeColor="text1"/>
          <w:szCs w:val="22"/>
        </w:rPr>
        <w:t>2</w:t>
      </w:r>
      <w:r w:rsidRPr="00B858D8">
        <w:rPr>
          <w:rFonts w:eastAsia="Source Han Sans TW Normal"/>
          <w:bCs/>
          <w:color w:val="000000" w:themeColor="text1"/>
          <w:szCs w:val="22"/>
        </w:rPr>
        <w:t>至第</w:t>
      </w:r>
      <w:r w:rsidRPr="00B858D8">
        <w:rPr>
          <w:rFonts w:eastAsia="Source Han Sans TW Normal"/>
          <w:bCs/>
          <w:color w:val="000000" w:themeColor="text1"/>
          <w:szCs w:val="22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</w:rPr>
        <w:t>週限定</w:t>
      </w:r>
      <w:r w:rsidRPr="00B858D8">
        <w:rPr>
          <w:rFonts w:eastAsia="Source Han Sans TW Normal"/>
          <w:bCs/>
          <w:color w:val="000000" w:themeColor="text1"/>
          <w:szCs w:val="22"/>
        </w:rPr>
        <w:t>**</w:t>
      </w:r>
    </w:p>
    <w:p w:rsidR="00A31824" w:rsidRPr="00B858D8" w:rsidRDefault="00A31824" w:rsidP="00A3182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（大通寺、長濱城歷史博物館、慶雲館）</w:t>
      </w:r>
    </w:p>
    <w:p w:rsidR="00A31824" w:rsidRPr="00B858D8" w:rsidRDefault="00A31824" w:rsidP="00A3182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這條春季路線的第一站是大通寺及寺內的馬醉木（杜鵑花科）展，然後前往長濱城歷史博物館，緊鄰博物館的「豐公園」種植了約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棵梅樹，最後在慶雲館結束行程。慶雲館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是一家傳統迎賓館，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也是日本首屈一指的梅花盆栽展的舉辦地點。如果要想在這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個景點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都趕上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花開，需要在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月的第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周和第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周到訪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通票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者如果想要節省門票費用，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需要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在第二天結合其他場館一同遊覽。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4"/>
    <w:rsid w:val="001A5971"/>
    <w:rsid w:val="00625A2B"/>
    <w:rsid w:val="00A3182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5ACD7-BC88-4EF7-B84C-C4BC259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8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