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華嚴寺（鈴蟲寺）</w:t>
      </w:r>
    </w:p>
    <w:p/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華嚴寺佛殿內飼養著數千隻的鈴蟲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（日本鐘蟋，著名的夜行鳴蟲）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得名「鈴蟲寺」。透明容器中飼養鈴蟲的獨特傳統始於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第二次世界大戰（</w:t>
      </w:r>
      <w:r w:rsidRPr="00CB7560">
        <w:rPr>
          <w:rFonts w:eastAsia="Source Han Sans CN Normal"/>
          <w:bCs/>
          <w:color w:val="000000" w:themeColor="text1"/>
          <w:szCs w:val="22"/>
          <w:lang w:eastAsia="zh-TW"/>
        </w:rPr>
        <w:t>1939-1945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）即將結束前的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世紀中期，由第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任住持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台嚴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在秋夜聆聽鈴蟲鳴叫悟道後發起。為了撫慰世人的心靈，台嚴花了整整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年時間，從溫度、濕度、營養等各方面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研究如何讓鈴蟲能終年鳴唱。</w:t>
      </w: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寺院簡史</w:t>
      </w: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1723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年，高僧鳳潭上人（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1654-1738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）創立華嚴寺，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希望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以此推動佛教華嚴宗在日本的復興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。寺廟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雖一度</w:t>
      </w:r>
      <w:bookmarkStart w:id="0" w:name="_Hlk174733862"/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繁榮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但因後繼無人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最後改為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TW"/>
        </w:rPr>
        <w:t>日本佛教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臨濟宗（禪宗南派五宗之一）寺廟。華嚴寺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本尊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為象徵華嚴宗教義的大日如來。</w:t>
      </w: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鈴蟲說法</w:t>
      </w: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伴隨著鈴蟲的鳴叫，華嚴寺僧人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在寺院客殿裡進行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30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分鐘的「鈴蟲說法」講經活動。內容五花八門，通常是寺院歷史、禪宗思想及佛教寓言等。一般來說，入寺參拜必須參加講經活動，如若聽不懂日語</w:t>
      </w:r>
      <w:bookmarkStart w:id="1" w:name="_Hlk174784965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也可只參觀寺院和庭園。</w:t>
      </w: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寺院大門旁有一尊幸福地藏像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與平時赤腳的地藏菩薩不同，這尊地藏腳穿草鞋。據說，如果信徒在祈禱時報上自己的地址，這尊地藏將會登門賜福，實現願望。向幸福地藏參拜祈禱前，需在寺院請一枚「幸福御守（護身符）」。站在地藏菩薩像前，雙手捧著御守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讓佛像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清晰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看見上面的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「幸」字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先說出姓名和地址再許願。後續需隨身攜帶護身符，直到願望實現為止。</w:t>
      </w:r>
    </w:p>
    <w:p w:rsidR="00620356" w:rsidRPr="00CB7560" w:rsidRDefault="00620356" w:rsidP="0062035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華嚴寺計畫在不久的將來進行大規模的重建，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新客殿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裡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接待前來聆聽講經和蟲鳴的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參拜者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56"/>
    <w:rsid w:val="001A5971"/>
    <w:rsid w:val="0062035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D247B-5BE0-4DDE-AFF9-3B33EDD5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3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3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3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3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3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3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3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3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3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3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3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3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3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3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