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0B7" w:rsidRPr="00831709" w:rsidRDefault="00A540B7" w:rsidP="00A540B7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高砂神社概覽</w:t>
      </w:r>
    </w:p>
    <w:p/>
    <w:p w:rsidR="00A540B7" w:rsidRPr="00831709" w:rsidRDefault="00A540B7" w:rsidP="00A540B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lang w:eastAsia="zh-TW"/>
        </w:rPr>
        <w:t>高砂之神「大己貴命」是高砂神社供奉的主神</w:t>
      </w:r>
      <w:r w:rsidRPr="00831709">
        <w:rPr>
          <w:rFonts w:eastAsia="Source Han Sans TW Normal" w:hint="eastAsia"/>
          <w:color w:val="000000" w:themeColor="text1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人們相信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這裡是能劇《高砂》的發祥地。能劇已被登錄為聯合國教科文組織（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UNESCO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）非物質文化遺產</w:t>
      </w:r>
      <w:bookmarkStart w:id="0" w:name="_Hlk182482325"/>
      <w:r w:rsidRPr="00831709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0"/>
      <w:r w:rsidRPr="00831709">
        <w:rPr>
          <w:rFonts w:eastAsia="Source Han Sans TW Normal"/>
          <w:color w:val="000000" w:themeColor="text1"/>
          <w:szCs w:val="22"/>
          <w:lang w:eastAsia="zh-TW"/>
        </w:rPr>
        <w:t>是日本傳統表演藝術，而《高砂》是能劇演員、能劇作家兼作曲家世阿彌元清（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1363-1443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）的作品。</w:t>
      </w:r>
    </w:p>
    <w:p w:rsidR="00A540B7" w:rsidRPr="00831709" w:rsidRDefault="00A540B7" w:rsidP="00A540B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神社院內生長著一棵被視為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神木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的松樹，它就是劇中的那棵「相生之松」（雙生松）。據說，</w:t>
      </w:r>
      <w:r w:rsidRPr="00831709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它是同一個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樹根</w:t>
      </w:r>
      <w:r w:rsidRPr="00831709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上長出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了雌、雄兩株樹幹的「雌雄一體松」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非常少見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傳說中，這棵雙生松的樹之靈是一對名叫「尉」和「姥」的老夫婦，在劇中，</w:t>
      </w:r>
      <w:r w:rsidRPr="00831709">
        <w:rPr>
          <w:rFonts w:eastAsia="Source Han Sans TW Normal"/>
          <w:bCs/>
          <w:color w:val="000000" w:themeColor="text1"/>
          <w:szCs w:val="22"/>
          <w:lang w:eastAsia="zh-TW"/>
        </w:rPr>
        <w:t>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們是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偕老長壽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象徵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。</w:t>
      </w:r>
    </w:p>
    <w:p w:rsidR="00A540B7" w:rsidRPr="00831709" w:rsidRDefault="00A540B7" w:rsidP="00A540B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隨著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尉、姥夫婦以及雙生松的故事廣為流傳，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再加上當地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許多關於夫妻和睦、婚姻美滿的傳說，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高砂成為了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日本著名的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結緣之鄉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」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。尉和姥的形象被用於傳統婚禮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中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，新娘和新郎的座位被稱為「高砂」，而以百年好合為主題的能劇經典謠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曲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《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高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砂》則是全國知名的婚禮曲。</w:t>
      </w:r>
    </w:p>
    <w:p w:rsidR="00A540B7" w:rsidRDefault="00A540B7" w:rsidP="00A540B7">
      <w:pPr>
        <w:ind w:firstLineChars="200" w:firstLine="440"/>
        <w:jc w:val="both"/>
        <w:rPr>
          <w:rFonts w:ascii="Arial" w:eastAsia="Meiryo UI" w:hAnsi="Arial" w:cs="Arial"/>
          <w:color w:val="000000" w:themeColor="text1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本殿（正殿）、幣殿和拜殿位於神社中心區域，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本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殿的東南側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就是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能舞台「神遊殿」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神社每年會舉辦很多活動，像是「萬燈祭」（神社內會點亮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3000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盞燭燈）、「秋祭」和名為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高砂觀月能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」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的能劇演出。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B7"/>
    <w:rsid w:val="001A5971"/>
    <w:rsid w:val="00625A2B"/>
    <w:rsid w:val="00A540B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5EE6B2-B771-452B-A7C2-48667664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0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0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0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0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0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0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0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40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40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40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4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4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4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4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4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40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4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4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4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4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0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40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4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40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4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2025-08-29T16:20:00Z</dcterms:created>
  <dcterms:modified xsi:type="dcterms:W3CDTF">2025-08-29T16:20:00Z</dcterms:modified>
</cp:coreProperties>
</file>