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6AE8" w:rsidRPr="00AD3DCC" w:rsidRDefault="00206AE8" w:rsidP="00206AE8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  <w:r>
        <w:rPr>
          <w:b/>
        </w:rPr>
        <w:t>米田天神社秋祭</w:t>
      </w:r>
    </w:p>
    <w:p/>
    <w:p w:rsidR="00206AE8" w:rsidRPr="00AD3DCC" w:rsidRDefault="00206AE8" w:rsidP="00206AE8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每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年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10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月舉行的</w:t>
      </w:r>
      <w:r w:rsidRPr="00AD3DCC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米田天神社秋日祭典，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意在慶祝豐收、表達感謝。秋</w:t>
      </w:r>
      <w:r w:rsidRPr="00AD3DCC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祭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激情四溢、熱鬧無比。成年人和兒童會一起抬著裝飾華麗的高大肩扛式花車「屋台」</w:t>
      </w:r>
      <w:r w:rsidRPr="00AD3DCC">
        <w:rPr>
          <w:rFonts w:ascii="Source Han Sans TW Normal" w:eastAsia="Source Han Sans TW Normal" w:hAnsi="Source Han Sans TW Normal" w:cs="Microsoft JhengHei" w:hint="eastAsia"/>
          <w:color w:val="000000" w:themeColor="text1"/>
          <w:szCs w:val="22"/>
          <w:lang w:eastAsia="zh-TW"/>
        </w:rPr>
        <w:t>繞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行市內，非常</w:t>
      </w:r>
      <w:r w:rsidRPr="00AD3DCC">
        <w:rPr>
          <w:rFonts w:ascii="Source Han Sans TW Normal" w:eastAsia="Source Han Sans TW Normal" w:hAnsi="Source Han Sans TW Normal" w:cs="Microsoft JhengHei" w:hint="eastAsia"/>
          <w:color w:val="000000" w:themeColor="text1"/>
          <w:szCs w:val="22"/>
          <w:lang w:eastAsia="zh-TW"/>
        </w:rPr>
        <w:t>值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得一看。</w:t>
      </w:r>
    </w:p>
    <w:p w:rsidR="00206AE8" w:rsidRPr="00AD3DCC" w:rsidRDefault="00206AE8" w:rsidP="00206AE8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相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傳在數百年前，這座神社曾在北九州家老「宮本伊織」（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1612-1678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）的主持下重建。在江戶時代（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1603-1867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），家老是協助藩主管理藩政的高官。而宮本伊織的養父則是傳奇劍豪、哲學家、畫家、《五輪書》的作者宮本武藏（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1584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?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-1645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）。米田天神社正是因為與宮本武藏、宮本伊織父子的關聯而出名。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E8"/>
    <w:rsid w:val="001A5971"/>
    <w:rsid w:val="00206AE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22EA70-6F6C-4193-BE13-1AAF8209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A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A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A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A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A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A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A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A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6A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6A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6A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06A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6A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6A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6A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6A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6A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6A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6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A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6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6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A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6A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6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6A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6A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2025-08-29T16:23:00Z</dcterms:created>
  <dcterms:modified xsi:type="dcterms:W3CDTF">2025-08-29T16:23:00Z</dcterms:modified>
</cp:coreProperties>
</file>