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1E6" w:rsidRPr="00994A0A" w:rsidRDefault="00DA71E6" w:rsidP="00DA71E6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海洋堂手办博物馆黑壁</w:t>
      </w:r>
    </w:p>
    <w:p/>
    <w:p w:rsidR="00DA71E6" w:rsidRPr="00994A0A" w:rsidRDefault="00DA71E6" w:rsidP="00DA71E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这里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是海洋堂可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收藏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手办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可动手办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的宝库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哥斯拉、奥特曼和其他日本流行文化的超级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IP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巨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星们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都在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海洋堂手办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黑壁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等待着您的光临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！</w:t>
      </w:r>
    </w:p>
    <w:p w:rsidR="00DA71E6" w:rsidRPr="00994A0A" w:rsidRDefault="00DA71E6" w:rsidP="00DA71E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海洋堂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是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手办模型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业内领先的制造商之一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在这个两层楼的展览空间里，摆满了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大小不一、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数以千计的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手办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。展架和展柜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中很多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都是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炙手可热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的动漫人物，但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其实海洋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堂的工匠们可以用模塑塑料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再现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任何东西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——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从动物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到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飞机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，甚至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恐龙或佛教神灵。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除了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5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个常设展厅，博物馆还有一些临时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的特展空间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比如“立体实景模型展”，专门展示工作人员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手工制作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的立体实景模型，这些模型再现了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热门电影、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视频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游戏和电视节目中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的名场面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DA71E6" w:rsidRPr="00994A0A" w:rsidRDefault="00DA71E6" w:rsidP="00DA71E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海洋堂于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1964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大阪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开业，最初它是一家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只有一间屋子的塑料模型店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。数十年来，海洋堂手办设计师的名字都深深印刻在最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忠实的粉丝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心中。博物馆为每位设计师的代表作都专门开辟了展区。</w:t>
      </w:r>
    </w:p>
    <w:p w:rsidR="00DA71E6" w:rsidRPr="00994A0A" w:rsidRDefault="00DA71E6" w:rsidP="00DA71E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在周末和节假日，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可以自己制作小型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实景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模型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并为其上色，如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喜欢现成纪念品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，则可以光顾馆内的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礼品店和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成排的扭蛋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机。</w:t>
      </w:r>
    </w:p>
    <w:p w:rsidR="00DA71E6" w:rsidRPr="00994A0A" w:rsidRDefault="00DA71E6" w:rsidP="00DA71E6">
      <w:pPr>
        <w:jc w:val="both"/>
        <w:rPr>
          <w:rFonts w:eastAsia="SimSun"/>
          <w:bCs/>
          <w:color w:val="000000" w:themeColor="text1"/>
          <w:szCs w:val="22"/>
          <w:lang w:eastAsia="zh-CN"/>
        </w:rPr>
      </w:pPr>
    </w:p>
    <w:p w:rsidR="00DA71E6" w:rsidRPr="00994A0A" w:rsidRDefault="00DA71E6" w:rsidP="00DA71E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开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时间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00</w:t>
      </w:r>
      <w:r w:rsidRPr="00994A0A">
        <w:rPr>
          <w:rFonts w:eastAsia="思源黑体 CN Normal" w:hint="eastAsia"/>
          <w:bCs/>
          <w:color w:val="000000" w:themeColor="text1"/>
          <w:lang w:eastAsia="zh-CN"/>
        </w:rPr>
        <w:t>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00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（最晚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入馆）</w:t>
      </w:r>
    </w:p>
    <w:p w:rsidR="00DA71E6" w:rsidRPr="00994A0A" w:rsidRDefault="00DA71E6" w:rsidP="00DA71E6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</w:t>
      </w:r>
      <w:r w:rsidRPr="00994A0A">
        <w:rPr>
          <w:rFonts w:eastAsia="Source Han Sans CN Normal" w:hint="eastAsia"/>
          <w:bCs/>
          <w:color w:val="000000" w:themeColor="text1"/>
          <w:szCs w:val="22"/>
        </w:rPr>
        <w:t>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不定</w:t>
      </w:r>
    </w:p>
    <w:p w:rsidR="00DA71E6" w:rsidRDefault="00DA71E6" w:rsidP="00DA71E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bookmarkStart w:id="1" w:name="_Hlk166760964"/>
      <w:r w:rsidRPr="00994A0A">
        <w:rPr>
          <w:rFonts w:eastAsia="Source Han Sans CN Normal" w:hint="eastAsia"/>
          <w:color w:val="000000" w:themeColor="text1"/>
          <w:szCs w:val="22"/>
        </w:rPr>
        <w:t>※</w:t>
      </w:r>
      <w:r w:rsidRPr="00994A0A">
        <w:rPr>
          <w:rFonts w:eastAsia="Source Han Sans CN Normal" w:hint="eastAsia"/>
          <w:color w:val="000000" w:themeColor="text1"/>
          <w:szCs w:val="22"/>
          <w:lang w:eastAsia="zh-CN"/>
        </w:rPr>
        <w:t>详情请参阅官方网站</w:t>
      </w:r>
      <w:bookmarkEnd w:id="1"/>
      <w:r w:rsidRPr="00994A0A">
        <w:rPr>
          <w:rFonts w:eastAsia="Source Han Sans CN Normal"/>
          <w:color w:val="000000" w:themeColor="text1"/>
          <w:szCs w:val="22"/>
          <w:lang w:eastAsia="zh-CN"/>
        </w:rPr>
        <w:t>https://www.ryuyukan.net/kurokabeinformation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E6"/>
    <w:rsid w:val="001A5971"/>
    <w:rsid w:val="00625A2B"/>
    <w:rsid w:val="00C41D39"/>
    <w:rsid w:val="00DA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50E4C-C533-4ED3-99AB-75B41A41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1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1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1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1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1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1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1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71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71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71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7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7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7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7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7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71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7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7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7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1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71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71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7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