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5C8E" w:rsidRPr="003E6C9C" w:rsidRDefault="00BF5C8E" w:rsidP="00BF5C8E">
      <w:pPr>
        <w:wordWrap w:val="0"/>
        <w:spacing w:before="75" w:after="75"/>
        <w:ind w:right="74"/>
        <w:rPr>
          <w:rFonts w:ascii="Meiryo UI" w:eastAsia="Meiryo UI" w:hAnsi="Meiryo UI"/>
          <w:b/>
          <w:bCs/>
          <w:sz w:val="21"/>
          <w:szCs w:val="21"/>
        </w:rPr>
      </w:pPr>
      <w:r>
        <w:rPr>
          <w:b/>
        </w:rPr>
        <w:t>다타라 제철의 변천사</w:t>
      </w:r>
    </w:p>
    <w:p w:rsidR="00BF5C8E" w:rsidRPr="003E6C9C" w:rsidRDefault="00BF5C8E" w:rsidP="00BF5C8E">
      <w:pPr>
        <w:wordWrap w:val="0"/>
        <w:spacing w:before="75" w:after="75"/>
        <w:ind w:right="74"/>
        <w:rPr>
          <w:rFonts w:ascii="Meiryo UI" w:eastAsia="Meiryo UI" w:hAnsi="Meiryo UI"/>
          <w:sz w:val="21"/>
          <w:szCs w:val="21"/>
        </w:rPr>
      </w:pPr>
      <w:r/>
    </w:p>
    <w:p w:rsidR="00BF5C8E" w:rsidRPr="003E6C9C" w:rsidRDefault="00BF5C8E" w:rsidP="00BF5C8E">
      <w:pPr>
        <w:wordWrap w:val="0"/>
        <w:spacing w:before="75" w:after="75"/>
        <w:ind w:right="74" w:firstLineChars="100" w:firstLine="210"/>
        <w:rPr>
          <w:rFonts w:ascii="Meiryo UI" w:eastAsia="Meiryo UI" w:hAnsi="Meiryo UI"/>
          <w:sz w:val="21"/>
          <w:szCs w:val="21"/>
        </w:rPr>
      </w:pPr>
      <w:r w:rsidRPr="003E6C9C">
        <w:rPr>
          <w:rFonts w:ascii="Batang" w:eastAsia="Batang" w:hAnsi="Batang" w:cs="Batang"/>
          <w:sz w:val="21"/>
          <w:lang w:val="ko-KR" w:bidi="ko-KR"/>
        </w:rPr>
        <w:t>제철 기술은 아나톨리아(지금의 튀르키예)에서 기원하여 중국과 한반도를 거쳐 6세기 후반에 일본으로 전해졌습니다. 고대 유적을 통해 일본에서 가장 오래된 제철에 철광석을 사용했다는 것이 확인되었습니다. 그러나 이 지역에서는 철광석이 부족했고, 곧 자연에 풍부하게 존재했던 사철을 이용하게 되었습니다.</w:t>
      </w:r>
    </w:p>
    <w:p w:rsidR="00BF5C8E" w:rsidRPr="003E6C9C" w:rsidRDefault="00BF5C8E" w:rsidP="00BF5C8E">
      <w:pPr>
        <w:wordWrap w:val="0"/>
        <w:spacing w:before="75" w:after="75"/>
        <w:ind w:right="74"/>
        <w:rPr>
          <w:rFonts w:ascii="Meiryo UI" w:eastAsia="Meiryo UI" w:hAnsi="Meiryo UI"/>
          <w:sz w:val="21"/>
          <w:szCs w:val="21"/>
        </w:rPr>
      </w:pPr>
    </w:p>
    <w:p w:rsidR="00BF5C8E" w:rsidRPr="003E6C9C" w:rsidRDefault="00BF5C8E" w:rsidP="00BF5C8E">
      <w:pPr>
        <w:wordWrap w:val="0"/>
        <w:spacing w:before="75" w:after="75"/>
        <w:ind w:right="74"/>
        <w:rPr>
          <w:rFonts w:ascii="Meiryo UI" w:eastAsia="Meiryo UI" w:hAnsi="Meiryo UI"/>
          <w:sz w:val="21"/>
          <w:szCs w:val="21"/>
        </w:rPr>
      </w:pPr>
      <w:r w:rsidRPr="003E6C9C">
        <w:rPr>
          <w:rFonts w:ascii="Batang" w:eastAsia="Batang" w:hAnsi="Batang" w:cs="Batang"/>
          <w:sz w:val="21"/>
          <w:lang w:val="ko-KR" w:bidi="ko-KR"/>
        </w:rPr>
        <w:t>고대의 다타라</w:t>
      </w:r>
    </w:p>
    <w:p w:rsidR="00BF5C8E" w:rsidRPr="003E6C9C" w:rsidRDefault="00BF5C8E" w:rsidP="00BF5C8E">
      <w:pPr>
        <w:wordWrap w:val="0"/>
        <w:spacing w:before="75" w:after="75"/>
        <w:ind w:right="74" w:firstLineChars="100" w:firstLine="210"/>
        <w:rPr>
          <w:rFonts w:ascii="Meiryo UI" w:eastAsia="Meiryo UI" w:hAnsi="Meiryo UI"/>
          <w:sz w:val="21"/>
          <w:szCs w:val="21"/>
        </w:rPr>
      </w:pPr>
      <w:r w:rsidRPr="003E6C9C">
        <w:rPr>
          <w:rFonts w:ascii="Batang" w:eastAsia="Batang" w:hAnsi="Batang" w:cs="Batang"/>
          <w:sz w:val="21"/>
          <w:lang w:val="ko-KR" w:bidi="ko-KR"/>
        </w:rPr>
        <w:t>초기 다타라 용광로는 야외에 설치했으며, 동물 가죽으로 만든 풀무로 공기를 불어넣어 화력을 올리는 방식을 사용했습니다. 본래 세토 내해 주변에 집중되었던 서일본의 철 생산은 11세기부터 13세기 사이에 주고쿠 지방(시마네현, 돗토리현)의 산간 지역으로 중심지가 바뀌었습니다.</w:t>
      </w:r>
    </w:p>
    <w:p w:rsidR="00BF5C8E" w:rsidRPr="003E6C9C" w:rsidRDefault="00BF5C8E" w:rsidP="00BF5C8E">
      <w:pPr>
        <w:wordWrap w:val="0"/>
        <w:spacing w:before="75" w:after="75"/>
        <w:ind w:right="74"/>
        <w:rPr>
          <w:rFonts w:ascii="Meiryo UI" w:eastAsia="Meiryo UI" w:hAnsi="Meiryo UI"/>
          <w:sz w:val="21"/>
          <w:szCs w:val="21"/>
        </w:rPr>
      </w:pPr>
    </w:p>
    <w:p w:rsidR="00BF5C8E" w:rsidRPr="003E6C9C" w:rsidRDefault="00BF5C8E" w:rsidP="00BF5C8E">
      <w:pPr>
        <w:wordWrap w:val="0"/>
        <w:spacing w:before="75" w:after="75"/>
        <w:ind w:right="74"/>
        <w:rPr>
          <w:rFonts w:ascii="Meiryo UI" w:eastAsia="Meiryo UI" w:hAnsi="Meiryo UI"/>
          <w:sz w:val="21"/>
          <w:szCs w:val="21"/>
        </w:rPr>
      </w:pPr>
      <w:r w:rsidRPr="003E6C9C">
        <w:rPr>
          <w:rFonts w:ascii="Batang" w:eastAsia="Batang" w:hAnsi="Batang" w:cs="Batang"/>
          <w:sz w:val="21"/>
          <w:lang w:val="ko-KR" w:bidi="ko-KR"/>
        </w:rPr>
        <w:t>근대의 다타라</w:t>
      </w:r>
    </w:p>
    <w:p w:rsidR="00BF5C8E" w:rsidRPr="003E6C9C" w:rsidRDefault="00BF5C8E" w:rsidP="00BF5C8E">
      <w:pPr>
        <w:wordWrap w:val="0"/>
        <w:spacing w:before="75" w:after="75"/>
        <w:ind w:right="74" w:firstLineChars="100" w:firstLine="210"/>
        <w:rPr>
          <w:rFonts w:ascii="Meiryo UI" w:eastAsia="Meiryo UI" w:hAnsi="Meiryo UI"/>
          <w:sz w:val="21"/>
          <w:szCs w:val="21"/>
        </w:rPr>
      </w:pPr>
      <w:r w:rsidRPr="003E6C9C">
        <w:rPr>
          <w:rFonts w:ascii="Batang" w:eastAsia="Batang" w:hAnsi="Batang" w:cs="Batang"/>
          <w:sz w:val="21"/>
          <w:lang w:val="ko-KR" w:bidi="ko-KR"/>
        </w:rPr>
        <w:t>이후 수세기에 걸쳐 전국적으로 인구가 증가하였고, 농기구와 생활 도구, 무기를 만들기 위해 다량의 철이 필요하게 되었습니다. 이러한 수요를 충족시키기 위해 다타라 용광로는 점점 대형화되었고, 더 강력한 발풀무가 도입되었습니다. 이러한 발전과 더불어 다타라 제철은 18세기부터 19세기에 걸쳐 최전성기를 맞이했습니다.</w:t>
      </w:r>
    </w:p>
    <w:p w:rsidR="00BF5C8E" w:rsidRPr="003E6C9C" w:rsidRDefault="00BF5C8E" w:rsidP="00BF5C8E">
      <w:pPr>
        <w:wordWrap w:val="0"/>
        <w:spacing w:before="75" w:after="75"/>
        <w:ind w:right="74"/>
        <w:rPr>
          <w:rFonts w:ascii="Meiryo UI" w:eastAsia="Meiryo UI" w:hAnsi="Meiryo UI"/>
          <w:sz w:val="21"/>
          <w:szCs w:val="21"/>
        </w:rPr>
      </w:pPr>
    </w:p>
    <w:p w:rsidR="00BF5C8E" w:rsidRPr="003E6C9C" w:rsidRDefault="00BF5C8E" w:rsidP="00BF5C8E">
      <w:pPr>
        <w:wordWrap w:val="0"/>
        <w:spacing w:before="75" w:after="75"/>
        <w:ind w:right="74"/>
        <w:rPr>
          <w:rFonts w:ascii="Meiryo UI" w:eastAsia="Meiryo UI" w:hAnsi="Meiryo UI"/>
          <w:sz w:val="21"/>
          <w:szCs w:val="21"/>
        </w:rPr>
      </w:pPr>
      <w:r w:rsidRPr="003E6C9C">
        <w:rPr>
          <w:rFonts w:ascii="Batang" w:eastAsia="Batang" w:hAnsi="Batang" w:cs="Batang"/>
          <w:sz w:val="21"/>
          <w:lang w:val="ko-KR" w:bidi="ko-KR"/>
        </w:rPr>
        <w:t>현대의 다타라</w:t>
      </w:r>
    </w:p>
    <w:p w:rsidR="00BF5C8E" w:rsidRPr="003E6C9C" w:rsidRDefault="00BF5C8E" w:rsidP="00BF5C8E">
      <w:pPr>
        <w:wordWrap w:val="0"/>
        <w:spacing w:before="75" w:after="75"/>
        <w:ind w:right="74" w:firstLineChars="100" w:firstLine="210"/>
        <w:rPr>
          <w:rFonts w:ascii="Meiryo UI" w:eastAsia="Meiryo UI" w:hAnsi="Meiryo UI" w:cs="Malgun Gothic"/>
          <w:sz w:val="21"/>
          <w:szCs w:val="21"/>
        </w:rPr>
      </w:pPr>
      <w:r w:rsidRPr="003E6C9C">
        <w:rPr>
          <w:rFonts w:ascii="Batang" w:eastAsia="Batang" w:hAnsi="Batang" w:cs="Batang"/>
          <w:sz w:val="21"/>
          <w:lang w:val="ko-KR" w:bidi="ko-KR"/>
        </w:rPr>
        <w:t>19세기 후반에 이르러 연속 조업에 따른 대량 생산이 가능했던 서양의 반사로가 수입되면서, 제철 업계에 혁명을 가져왔습니다. 기존의 전통적인 제철소는 경쟁력을 잃게 되었고, 기존 제법에 가쿠로(角爐)라고 불리는 벽돌 용광로를 적용시키려고 했습니다. 이러한 전환점을 맞이하면서, 다타라 제철을 이용한 일본 전통 제철법은 명맥이 끊어지게 되었습니다. 1920년대 초에는 마지막 다타라 용광로가 역사의 뒤안길로 사라졌습니다.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C8E"/>
    <w:rsid w:val="001A5971"/>
    <w:rsid w:val="00625A2B"/>
    <w:rsid w:val="00BF5C8E"/>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BAB1C8B-3B47-4D79-850C-C93638624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5C8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F5C8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F5C8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F5C8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F5C8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F5C8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F5C8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F5C8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F5C8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F5C8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F5C8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F5C8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F5C8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F5C8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F5C8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F5C8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F5C8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F5C8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F5C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F5C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5C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F5C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5C8E"/>
    <w:pPr>
      <w:spacing w:before="160"/>
      <w:jc w:val="center"/>
    </w:pPr>
    <w:rPr>
      <w:i/>
      <w:iCs/>
      <w:color w:val="404040" w:themeColor="text1" w:themeTint="BF"/>
    </w:rPr>
  </w:style>
  <w:style w:type="character" w:customStyle="1" w:styleId="a8">
    <w:name w:val="引用文 (文字)"/>
    <w:basedOn w:val="a0"/>
    <w:link w:val="a7"/>
    <w:uiPriority w:val="29"/>
    <w:rsid w:val="00BF5C8E"/>
    <w:rPr>
      <w:i/>
      <w:iCs/>
      <w:color w:val="404040" w:themeColor="text1" w:themeTint="BF"/>
    </w:rPr>
  </w:style>
  <w:style w:type="paragraph" w:styleId="a9">
    <w:name w:val="List Paragraph"/>
    <w:basedOn w:val="a"/>
    <w:uiPriority w:val="34"/>
    <w:qFormat/>
    <w:rsid w:val="00BF5C8E"/>
    <w:pPr>
      <w:ind w:left="720"/>
      <w:contextualSpacing/>
    </w:pPr>
  </w:style>
  <w:style w:type="character" w:styleId="21">
    <w:name w:val="Intense Emphasis"/>
    <w:basedOn w:val="a0"/>
    <w:uiPriority w:val="21"/>
    <w:qFormat/>
    <w:rsid w:val="00BF5C8E"/>
    <w:rPr>
      <w:i/>
      <w:iCs/>
      <w:color w:val="0F4761" w:themeColor="accent1" w:themeShade="BF"/>
    </w:rPr>
  </w:style>
  <w:style w:type="paragraph" w:styleId="22">
    <w:name w:val="Intense Quote"/>
    <w:basedOn w:val="a"/>
    <w:next w:val="a"/>
    <w:link w:val="23"/>
    <w:uiPriority w:val="30"/>
    <w:qFormat/>
    <w:rsid w:val="00BF5C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F5C8E"/>
    <w:rPr>
      <w:i/>
      <w:iCs/>
      <w:color w:val="0F4761" w:themeColor="accent1" w:themeShade="BF"/>
    </w:rPr>
  </w:style>
  <w:style w:type="character" w:styleId="24">
    <w:name w:val="Intense Reference"/>
    <w:basedOn w:val="a0"/>
    <w:uiPriority w:val="32"/>
    <w:qFormat/>
    <w:rsid w:val="00BF5C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2025-08-29T16:31:00Z</dcterms:created>
  <dcterms:modified xsi:type="dcterms:W3CDTF">2025-08-29T16:31:00Z</dcterms:modified>
</cp:coreProperties>
</file>