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B2A" w:rsidRPr="003E6C9C" w:rsidRDefault="00373B2A" w:rsidP="00373B2A">
      <w:pPr>
        <w:wordWrap w:val="0"/>
        <w:spacing w:before="75" w:after="75"/>
        <w:ind w:right="74"/>
        <w:rPr>
          <w:rFonts w:ascii="Times New Roman" w:eastAsia="Meiryo UI" w:hAnsi="Times New Roman" w:cs="Times New Roman"/>
          <w:b/>
          <w:bCs/>
          <w:sz w:val="21"/>
          <w:szCs w:val="21"/>
        </w:rPr>
      </w:pPr>
      <w:r>
        <w:rPr>
          <w:b/>
        </w:rPr>
        <w:t>천칭 풀무</w:t>
      </w:r>
    </w:p>
    <w:p w:rsidR="00373B2A" w:rsidRPr="003E6C9C" w:rsidRDefault="00373B2A" w:rsidP="00373B2A">
      <w:pPr>
        <w:wordWrap w:val="0"/>
        <w:spacing w:before="75" w:after="75"/>
        <w:ind w:right="74"/>
        <w:rPr>
          <w:rFonts w:ascii="Times New Roman" w:eastAsia="Meiryo UI" w:hAnsi="Times New Roman" w:cs="Times New Roman"/>
          <w:b/>
          <w:bCs/>
          <w:sz w:val="21"/>
          <w:szCs w:val="21"/>
        </w:rPr>
      </w:pPr>
      <w:r/>
    </w:p>
    <w:p w:rsidR="00373B2A" w:rsidRPr="003E6C9C" w:rsidRDefault="00373B2A" w:rsidP="00373B2A">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발풀무를 한층 더 발전시킨 형태인 천칭 풀무는 양발로 좌우 풀무를 번갈아 밟는 시소 방식의 구조가 특징입니다. 이토하라 가문에 전해지는 역사 기록서인 『철산구기(鐵山舊記)』에 따르면, 이 기술을 처음 사용한 것은 1691년의 일이었</w:t>
      </w:r>
      <w:r w:rsidRPr="003E6C9C">
        <w:rPr>
          <w:rFonts w:ascii="Batang" w:eastAsia="Batang" w:hAnsi="Batang" w:cs="Batang" w:hint="eastAsia"/>
          <w:sz w:val="21"/>
          <w:lang w:val="ko-KR" w:bidi="ko-KR"/>
        </w:rPr>
        <w:t>습니다.</w:t>
      </w:r>
    </w:p>
    <w:p w:rsidR="00373B2A" w:rsidRPr="003E6C9C" w:rsidRDefault="00373B2A" w:rsidP="00373B2A">
      <w:pPr>
        <w:wordWrap w:val="0"/>
        <w:spacing w:before="75" w:after="75"/>
        <w:ind w:right="74"/>
        <w:rPr>
          <w:rFonts w:ascii="Times New Roman" w:eastAsia="Meiryo UI" w:hAnsi="Times New Roman" w:cs="Times New Roman"/>
          <w:sz w:val="21"/>
          <w:szCs w:val="21"/>
        </w:rPr>
      </w:pPr>
    </w:p>
    <w:p w:rsidR="00373B2A" w:rsidRPr="003E6C9C" w:rsidRDefault="00373B2A" w:rsidP="00373B2A">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3, 4일에 걸친 제련에서 풀무를 계속 밟아야 하는 고된 작업은 반코라 불리는 노동자가 담당했습니다. 반코는 교대로 풀무 중앙에 서서 움직이는 판자 위에 양 발을 올려놓습니다. 매달려 있는 밧줄을 잡고 한 발 한 발 체중을 실었는데, 그렇게 나무 페달을 밟으면서 용광로로 공기를 불어넣었습니다. 용광로와 풀무 사이에는 흙벽을 쌓아 높이가 2m에 이르는 뜨거운 불길에서 반코를 보호했습니다. 풀무는 용광로를 사이에 두고 2기가 있었는데, 한쪽에서는 용광로 반대쪽에 있는 사람의 움직임이 보이지 않았기에 작업원들은 종종 노래를 부르면서 제련이 이어지는 긴 시간 동안 속도(와 사기)를 유지했습니다.</w:t>
      </w:r>
    </w:p>
    <w:p w:rsidR="00373B2A" w:rsidRPr="003E6C9C" w:rsidRDefault="00373B2A" w:rsidP="00373B2A">
      <w:pPr>
        <w:wordWrap w:val="0"/>
        <w:spacing w:before="75" w:after="75"/>
        <w:ind w:right="74"/>
        <w:rPr>
          <w:rFonts w:ascii="Times New Roman" w:eastAsia="Meiryo UI" w:hAnsi="Times New Roman" w:cs="Times New Roman"/>
          <w:sz w:val="21"/>
          <w:szCs w:val="21"/>
        </w:rPr>
      </w:pPr>
    </w:p>
    <w:p w:rsidR="00373B2A" w:rsidRPr="003E6C9C" w:rsidRDefault="00373B2A" w:rsidP="00373B2A">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실물 크기와 동일한 이 풀무를 실제로 밟아 보고 반코가 했던 일을 직접 체험해 볼 수 있습니다. 체험 시에는 넘어지지 않도록 반드시 줄을 잡고 이용해야 한다는 점에 주의하시기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2A"/>
    <w:rsid w:val="001A5971"/>
    <w:rsid w:val="00373B2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2D1FC3-34EE-4C53-AA7B-3A3F92D2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B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B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B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3B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B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B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B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B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B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B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B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B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B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B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B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B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B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B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B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B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B2A"/>
    <w:pPr>
      <w:spacing w:before="160"/>
      <w:jc w:val="center"/>
    </w:pPr>
    <w:rPr>
      <w:i/>
      <w:iCs/>
      <w:color w:val="404040" w:themeColor="text1" w:themeTint="BF"/>
    </w:rPr>
  </w:style>
  <w:style w:type="character" w:customStyle="1" w:styleId="a8">
    <w:name w:val="引用文 (文字)"/>
    <w:basedOn w:val="a0"/>
    <w:link w:val="a7"/>
    <w:uiPriority w:val="29"/>
    <w:rsid w:val="00373B2A"/>
    <w:rPr>
      <w:i/>
      <w:iCs/>
      <w:color w:val="404040" w:themeColor="text1" w:themeTint="BF"/>
    </w:rPr>
  </w:style>
  <w:style w:type="paragraph" w:styleId="a9">
    <w:name w:val="List Paragraph"/>
    <w:basedOn w:val="a"/>
    <w:uiPriority w:val="34"/>
    <w:qFormat/>
    <w:rsid w:val="00373B2A"/>
    <w:pPr>
      <w:ind w:left="720"/>
      <w:contextualSpacing/>
    </w:pPr>
  </w:style>
  <w:style w:type="character" w:styleId="21">
    <w:name w:val="Intense Emphasis"/>
    <w:basedOn w:val="a0"/>
    <w:uiPriority w:val="21"/>
    <w:qFormat/>
    <w:rsid w:val="00373B2A"/>
    <w:rPr>
      <w:i/>
      <w:iCs/>
      <w:color w:val="0F4761" w:themeColor="accent1" w:themeShade="BF"/>
    </w:rPr>
  </w:style>
  <w:style w:type="paragraph" w:styleId="22">
    <w:name w:val="Intense Quote"/>
    <w:basedOn w:val="a"/>
    <w:next w:val="a"/>
    <w:link w:val="23"/>
    <w:uiPriority w:val="30"/>
    <w:qFormat/>
    <w:rsid w:val="00373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B2A"/>
    <w:rPr>
      <w:i/>
      <w:iCs/>
      <w:color w:val="0F4761" w:themeColor="accent1" w:themeShade="BF"/>
    </w:rPr>
  </w:style>
  <w:style w:type="character" w:styleId="24">
    <w:name w:val="Intense Reference"/>
    <w:basedOn w:val="a0"/>
    <w:uiPriority w:val="32"/>
    <w:qFormat/>
    <w:rsid w:val="00373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