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7A2" w:rsidRPr="00D25103" w:rsidRDefault="009E27A2" w:rsidP="009E27A2">
      <w:pPr>
        <w:wordWrap w:val="0"/>
        <w:spacing w:before="75" w:after="75"/>
        <w:ind w:right="74"/>
        <w:rPr>
          <w:rFonts w:ascii="Meiryo UI" w:eastAsia="Meiryo UI" w:hAnsi="Meiryo UI"/>
          <w:b/>
          <w:bCs/>
          <w:sz w:val="21"/>
          <w:szCs w:val="21"/>
        </w:rPr>
      </w:pPr>
      <w:r>
        <w:rPr>
          <w:b/>
        </w:rPr>
        <w:t>철의 역사 박물관에 오신 것을 환영합니다</w:t>
      </w:r>
    </w:p>
    <w:p w:rsidR="009E27A2" w:rsidRPr="003E6C9C" w:rsidRDefault="009E27A2" w:rsidP="009E27A2">
      <w:pPr>
        <w:wordWrap w:val="0"/>
        <w:spacing w:before="75" w:after="75"/>
        <w:ind w:right="74"/>
        <w:rPr>
          <w:rFonts w:ascii="Meiryo UI" w:eastAsia="Meiryo UI" w:hAnsi="Meiryo UI"/>
          <w:sz w:val="21"/>
          <w:szCs w:val="21"/>
        </w:rPr>
      </w:pPr>
      <w:r/>
    </w:p>
    <w:p w:rsidR="009E27A2" w:rsidRPr="003E6C9C" w:rsidRDefault="009E27A2" w:rsidP="009E27A2">
      <w:pPr>
        <w:wordWrap w:val="0"/>
        <w:spacing w:before="75" w:after="75"/>
        <w:ind w:right="74" w:firstLineChars="100" w:firstLine="210"/>
        <w:rPr>
          <w:rFonts w:ascii="Meiryo UI" w:eastAsia="Meiryo UI" w:hAnsi="Meiryo UI"/>
          <w:sz w:val="21"/>
          <w:szCs w:val="21"/>
        </w:rPr>
      </w:pPr>
      <w:r w:rsidRPr="003E6C9C">
        <w:rPr>
          <w:rFonts w:ascii="Batang" w:eastAsia="Batang" w:hAnsi="Batang" w:cs="Batang"/>
          <w:sz w:val="21"/>
          <w:lang w:val="ko-KR" w:bidi="ko-KR"/>
        </w:rPr>
        <w:t>이 박물관은 이 지역에서 행해지던 일본 특유의 철 제조 방식인 ‘다타라 제철’의 역사와 기술, 다타라 제철로 생산한 철의 역할에 대해 알기 쉽게 소개합니다. 전통적인 제철은 ‘다타라’라고 불리는 용광로를 사용합니다. 다타라란, 목탄을 사용한 불에 사철을 녹여 강철로 만들기 위해 점토로 제작된 용광로를 가리킵니다. 박물관에서는 제철의 원료와 도구, 모형, 다타라 제철로 만든 완제품 등을 통해 제철의 발전 과정을 살펴볼 수 있습니다.</w:t>
      </w:r>
    </w:p>
    <w:p w:rsidR="009E27A2" w:rsidRPr="003E6C9C" w:rsidRDefault="009E27A2" w:rsidP="009E27A2">
      <w:pPr>
        <w:wordWrap w:val="0"/>
        <w:spacing w:before="75" w:after="75"/>
        <w:ind w:right="74"/>
        <w:rPr>
          <w:rFonts w:ascii="Meiryo UI" w:eastAsia="Meiryo UI" w:hAnsi="Meiryo UI"/>
          <w:sz w:val="21"/>
          <w:szCs w:val="21"/>
        </w:rPr>
      </w:pPr>
    </w:p>
    <w:p w:rsidR="009E27A2" w:rsidRPr="003E6C9C" w:rsidRDefault="009E27A2" w:rsidP="009E27A2">
      <w:pPr>
        <w:wordWrap w:val="0"/>
        <w:spacing w:before="75" w:after="75"/>
        <w:ind w:right="74" w:firstLineChars="100" w:firstLine="210"/>
        <w:rPr>
          <w:rFonts w:ascii="Meiryo UI" w:eastAsia="Meiryo UI" w:hAnsi="Meiryo UI"/>
          <w:sz w:val="21"/>
          <w:szCs w:val="21"/>
        </w:rPr>
      </w:pPr>
      <w:r w:rsidRPr="003E6C9C">
        <w:rPr>
          <w:rFonts w:ascii="Batang" w:eastAsia="Batang" w:hAnsi="Batang" w:cs="Batang"/>
          <w:sz w:val="21"/>
          <w:lang w:val="ko-KR" w:bidi="ko-KR"/>
        </w:rPr>
        <w:t>가장 먼저 전시 1호관 안쪽에서 다큐멘터리로 제작된 30분 영상을 시청하며 제철의 역사에 대해 배울 수 있습니다. 다큐멘터리는 일본어 및 영어로 시청할 수 있으며 한국어 자막을 제공합니다.</w:t>
      </w:r>
    </w:p>
    <w:p w:rsidR="009E27A2" w:rsidRPr="003E6C9C" w:rsidRDefault="009E27A2" w:rsidP="009E27A2">
      <w:pPr>
        <w:wordWrap w:val="0"/>
        <w:spacing w:before="75" w:after="75"/>
        <w:ind w:right="74"/>
        <w:rPr>
          <w:rFonts w:ascii="Meiryo UI" w:eastAsia="Meiryo UI" w:hAnsi="Meiryo UI"/>
          <w:sz w:val="21"/>
          <w:szCs w:val="21"/>
        </w:rPr>
      </w:pPr>
    </w:p>
    <w:p w:rsidR="009E27A2" w:rsidRPr="003E6C9C" w:rsidRDefault="009E27A2" w:rsidP="009E27A2">
      <w:pPr>
        <w:wordWrap w:val="0"/>
        <w:spacing w:before="75" w:after="75"/>
        <w:ind w:right="74"/>
        <w:rPr>
          <w:rFonts w:ascii="Meiryo UI" w:eastAsia="Meiryo UI" w:hAnsi="Meiryo UI"/>
          <w:sz w:val="21"/>
          <w:szCs w:val="21"/>
        </w:rPr>
      </w:pPr>
      <w:r w:rsidRPr="003E6C9C">
        <w:rPr>
          <w:rFonts w:ascii="Batang" w:eastAsia="Batang" w:hAnsi="Batang" w:cs="Batang"/>
          <w:sz w:val="21"/>
          <w:lang w:val="ko-KR" w:bidi="ko-KR"/>
        </w:rPr>
        <w:t>전시 1호관: 다타라 제철과 기법</w:t>
      </w:r>
    </w:p>
    <w:p w:rsidR="009E27A2" w:rsidRPr="003E6C9C" w:rsidRDefault="009E27A2" w:rsidP="009E27A2">
      <w:pPr>
        <w:wordWrap w:val="0"/>
        <w:spacing w:before="75" w:after="75"/>
        <w:ind w:right="74" w:firstLineChars="100" w:firstLine="210"/>
        <w:rPr>
          <w:rFonts w:ascii="Meiryo UI" w:eastAsia="Meiryo UI" w:hAnsi="Meiryo UI"/>
          <w:sz w:val="21"/>
          <w:szCs w:val="21"/>
        </w:rPr>
      </w:pPr>
      <w:r w:rsidRPr="003E6C9C">
        <w:rPr>
          <w:rFonts w:ascii="Batang" w:eastAsia="Batang" w:hAnsi="Batang" w:cs="Batang"/>
          <w:sz w:val="21"/>
          <w:lang w:val="ko-KR" w:bidi="ko-KR"/>
        </w:rPr>
        <w:t xml:space="preserve">1층에서는 스가야 다타라 산나이(제철소 주변 마을)에서 마지막으로 생산된 철로 만든 제품이나 즈쿠오로시(선철에서 탄소를 제거하여 강철에 가까운 상태로 만드는 작업)에 사용된 철 소재(판자 모양의 철)를 전시합니다. 2층에는 다타라 제철의 철 제조 기법과 제조 시에 사용된 도구, 생활에 관한 자료 등을 전시합니다. 또한, 운난시내의 45곳에서 발굴된 </w:t>
      </w:r>
      <w:r w:rsidRPr="003E6C9C">
        <w:rPr>
          <w:rFonts w:ascii="Batang" w:eastAsia="Batang" w:hAnsi="Batang" w:cs="Batang" w:hint="eastAsia"/>
          <w:sz w:val="21"/>
          <w:lang w:val="ko-KR" w:bidi="ko-KR"/>
        </w:rPr>
        <w:t>게라</w:t>
      </w:r>
      <w:r w:rsidRPr="003E6C9C">
        <w:rPr>
          <w:rFonts w:ascii="Batang" w:eastAsia="Batang" w:hAnsi="Batang" w:cs="Batang"/>
          <w:sz w:val="21"/>
          <w:lang w:val="ko-KR" w:bidi="ko-KR"/>
        </w:rPr>
        <w:t>(</w:t>
      </w:r>
      <w:r w:rsidRPr="003E6C9C">
        <w:rPr>
          <w:rFonts w:ascii="Batang" w:eastAsia="Batang" w:hAnsi="Batang" w:cs="Batang" w:hint="eastAsia"/>
          <w:sz w:val="21"/>
          <w:lang w:val="ko-KR" w:bidi="ko-KR"/>
        </w:rPr>
        <w:t>철강이나</w:t>
      </w:r>
      <w:r w:rsidRPr="003E6C9C">
        <w:rPr>
          <w:rFonts w:ascii="Batang" w:eastAsia="Batang" w:hAnsi="Batang" w:cs="Batang"/>
          <w:sz w:val="21"/>
          <w:lang w:val="ko-KR" w:bidi="ko-KR"/>
        </w:rPr>
        <w:t xml:space="preserve"> </w:t>
      </w:r>
      <w:r w:rsidRPr="003E6C9C">
        <w:rPr>
          <w:rFonts w:ascii="Batang" w:eastAsia="Batang" w:hAnsi="Batang" w:cs="Batang" w:hint="eastAsia"/>
          <w:sz w:val="21"/>
          <w:lang w:val="ko-KR" w:bidi="ko-KR"/>
        </w:rPr>
        <w:t>선철</w:t>
      </w:r>
      <w:r w:rsidRPr="003E6C9C">
        <w:rPr>
          <w:rFonts w:ascii="Batang" w:eastAsia="Batang" w:hAnsi="Batang" w:cs="Batang"/>
          <w:sz w:val="21"/>
          <w:lang w:val="ko-KR" w:bidi="ko-KR"/>
        </w:rPr>
        <w:t xml:space="preserve">) 표본도 전시하고 있으며, 이를 통해 </w:t>
      </w:r>
      <w:r w:rsidRPr="003E6C9C">
        <w:rPr>
          <w:rFonts w:ascii="Batang" w:eastAsia="Batang" w:hAnsi="Batang" w:cs="Batang" w:hint="eastAsia"/>
          <w:sz w:val="21"/>
          <w:lang w:val="ko-KR" w:bidi="ko-KR"/>
        </w:rPr>
        <w:t xml:space="preserve">이 </w:t>
      </w:r>
      <w:r w:rsidRPr="003E6C9C">
        <w:rPr>
          <w:rFonts w:ascii="Batang" w:eastAsia="Batang" w:hAnsi="Batang" w:cs="Batang"/>
          <w:sz w:val="21"/>
          <w:lang w:val="ko-KR" w:bidi="ko-KR"/>
        </w:rPr>
        <w:t>지역에서 제철이 성행했다는 것을 알 수 있습니다.</w:t>
      </w:r>
    </w:p>
    <w:p w:rsidR="009E27A2" w:rsidRPr="003E6C9C" w:rsidRDefault="009E27A2" w:rsidP="009E27A2">
      <w:pPr>
        <w:wordWrap w:val="0"/>
        <w:spacing w:before="75" w:after="75"/>
        <w:ind w:right="74"/>
        <w:rPr>
          <w:rFonts w:ascii="Meiryo UI" w:eastAsia="Meiryo UI" w:hAnsi="Meiryo UI"/>
          <w:sz w:val="21"/>
          <w:szCs w:val="21"/>
        </w:rPr>
      </w:pPr>
    </w:p>
    <w:p w:rsidR="009E27A2" w:rsidRPr="003E6C9C" w:rsidRDefault="009E27A2" w:rsidP="009E27A2">
      <w:pPr>
        <w:wordWrap w:val="0"/>
        <w:spacing w:before="75" w:after="75"/>
        <w:ind w:right="74"/>
        <w:rPr>
          <w:rFonts w:ascii="Meiryo UI" w:eastAsia="Meiryo UI" w:hAnsi="Meiryo UI"/>
          <w:sz w:val="21"/>
          <w:szCs w:val="21"/>
        </w:rPr>
      </w:pPr>
      <w:r w:rsidRPr="003E6C9C">
        <w:rPr>
          <w:rFonts w:ascii="Batang" w:eastAsia="Batang" w:hAnsi="Batang" w:cs="Batang"/>
          <w:sz w:val="21"/>
          <w:lang w:val="ko-KR" w:bidi="ko-KR"/>
        </w:rPr>
        <w:t>전시 2호관: 제철소 경영과 대장간 집단</w:t>
      </w:r>
    </w:p>
    <w:p w:rsidR="009E27A2" w:rsidRPr="003E6C9C" w:rsidRDefault="009E27A2" w:rsidP="009E27A2">
      <w:pPr>
        <w:wordWrap w:val="0"/>
        <w:spacing w:before="75" w:after="75"/>
        <w:ind w:right="74" w:firstLineChars="100" w:firstLine="210"/>
        <w:rPr>
          <w:rFonts w:ascii="Meiryo UI" w:eastAsia="Meiryo UI" w:hAnsi="Meiryo UI"/>
          <w:sz w:val="21"/>
          <w:szCs w:val="21"/>
        </w:rPr>
      </w:pPr>
      <w:r w:rsidRPr="003E6C9C">
        <w:rPr>
          <w:rFonts w:ascii="Batang" w:eastAsia="Batang" w:hAnsi="Batang" w:cs="Batang"/>
          <w:sz w:val="21"/>
          <w:lang w:val="ko-KR" w:bidi="ko-KR"/>
        </w:rPr>
        <w:t xml:space="preserve">전시 2호관은 </w:t>
      </w:r>
      <w:r>
        <w:rPr>
          <w:rFonts w:ascii="Batang" w:eastAsia="Batang" w:hAnsi="Batang" w:cs="Batang" w:hint="eastAsia"/>
          <w:sz w:val="21"/>
          <w:lang w:val="ko-KR" w:bidi="ko-KR"/>
        </w:rPr>
        <w:t>뒤</w:t>
      </w:r>
      <w:r w:rsidRPr="003E6C9C">
        <w:rPr>
          <w:rFonts w:ascii="Batang" w:eastAsia="Batang" w:hAnsi="Batang" w:cs="Batang"/>
          <w:sz w:val="21"/>
          <w:lang w:val="ko-KR" w:bidi="ko-KR"/>
        </w:rPr>
        <w:t>뜰을 사이에 두고 작은 다리 건너편에 위치해 있습니다. 여기서는 질이 낮은 철이 어떤 방식으로 품질과 모양을 바꾸어 일본 각지로 출하되었는지를 보여줍니다. 또한, 다타라 제철의 경영자들에 대해서도 설명합니다. 양질의 사철 채취가 가능했던 이곳은 14세기 중반에는 철과 강철의 중요한 생산 거점으로 자리 잡았습니다.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7A2"/>
    <w:rsid w:val="001A5971"/>
    <w:rsid w:val="00625A2B"/>
    <w:rsid w:val="009E27A2"/>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22AF751-78A8-46E6-B560-04EE0C0B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27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27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27A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27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27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27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27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27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27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27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27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27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27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27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27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27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27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27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27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2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27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2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27A2"/>
    <w:pPr>
      <w:spacing w:before="160"/>
      <w:jc w:val="center"/>
    </w:pPr>
    <w:rPr>
      <w:i/>
      <w:iCs/>
      <w:color w:val="404040" w:themeColor="text1" w:themeTint="BF"/>
    </w:rPr>
  </w:style>
  <w:style w:type="character" w:customStyle="1" w:styleId="a8">
    <w:name w:val="引用文 (文字)"/>
    <w:basedOn w:val="a0"/>
    <w:link w:val="a7"/>
    <w:uiPriority w:val="29"/>
    <w:rsid w:val="009E27A2"/>
    <w:rPr>
      <w:i/>
      <w:iCs/>
      <w:color w:val="404040" w:themeColor="text1" w:themeTint="BF"/>
    </w:rPr>
  </w:style>
  <w:style w:type="paragraph" w:styleId="a9">
    <w:name w:val="List Paragraph"/>
    <w:basedOn w:val="a"/>
    <w:uiPriority w:val="34"/>
    <w:qFormat/>
    <w:rsid w:val="009E27A2"/>
    <w:pPr>
      <w:ind w:left="720"/>
      <w:contextualSpacing/>
    </w:pPr>
  </w:style>
  <w:style w:type="character" w:styleId="21">
    <w:name w:val="Intense Emphasis"/>
    <w:basedOn w:val="a0"/>
    <w:uiPriority w:val="21"/>
    <w:qFormat/>
    <w:rsid w:val="009E27A2"/>
    <w:rPr>
      <w:i/>
      <w:iCs/>
      <w:color w:val="0F4761" w:themeColor="accent1" w:themeShade="BF"/>
    </w:rPr>
  </w:style>
  <w:style w:type="paragraph" w:styleId="22">
    <w:name w:val="Intense Quote"/>
    <w:basedOn w:val="a"/>
    <w:next w:val="a"/>
    <w:link w:val="23"/>
    <w:uiPriority w:val="30"/>
    <w:qFormat/>
    <w:rsid w:val="009E2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27A2"/>
    <w:rPr>
      <w:i/>
      <w:iCs/>
      <w:color w:val="0F4761" w:themeColor="accent1" w:themeShade="BF"/>
    </w:rPr>
  </w:style>
  <w:style w:type="character" w:styleId="24">
    <w:name w:val="Intense Reference"/>
    <w:basedOn w:val="a0"/>
    <w:uiPriority w:val="32"/>
    <w:qFormat/>
    <w:rsid w:val="009E27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2025-08-29T16:34:00Z</dcterms:created>
  <dcterms:modified xsi:type="dcterms:W3CDTF">2025-08-29T16:34:00Z</dcterms:modified>
</cp:coreProperties>
</file>