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DF8" w:rsidRPr="00240819" w:rsidRDefault="00AA7DF8" w:rsidP="00AA7DF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>
        <w:rPr>
          <w:b/>
        </w:rPr>
        <w:t>八歧大蛇雕塑</w:t>
      </w:r>
    </w:p>
    <w:p/>
    <w:p w:rsidR="00AA7DF8" w:rsidRPr="00240819" w:rsidRDefault="00AA7DF8" w:rsidP="00AA7DF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這座雕塑的靈感源自神話中一條有著八頭八尾的巨蛇「八歧大蛇」。雕像出自伊藤隆道（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1939-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 xml:space="preserve"> 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）之手，以不鏽鋼製作，長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公尺，高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6.98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1985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年在築波（茨城縣）舉辦的國際科學技術博覽會上首次登場亮相</w:t>
      </w:r>
      <w:bookmarkStart w:id="0" w:name="_Hlk183061207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AA7DF8" w:rsidRPr="00240819" w:rsidRDefault="00AA7DF8" w:rsidP="00AA7DF8">
      <w:pPr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日本最古老的文獻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記載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了八歧大蛇的傳說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：神道教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神祇「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須佐之男命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自天界降臨凡世，在船通山（位於博物館以東約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公里處）遇到了一對絕望的夫婦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向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祂哭訴說，八歧大蛇很快就要來吃掉他們的女兒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聽聞此事的須佐之男命斬殺了大蛇，還從牠的一條尾巴裡找到了一柄寶劍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這就是標誌著日本皇權的皇室三神器「劍、鏡、玉」中的「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天叢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雲劍」（又名草薙劍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；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薙，音同「替」）。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從這則傳說中不難看出，奧出雲地區與冶鐵有著長久深厚的淵源。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F8"/>
    <w:rsid w:val="001A5971"/>
    <w:rsid w:val="00625A2B"/>
    <w:rsid w:val="00AA7DF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E1A41-FC1D-47BC-ACB4-510C28FE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D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D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D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D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D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D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D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D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D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D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7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D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7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D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7D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7D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2025-08-29T16:31:00Z</dcterms:created>
  <dcterms:modified xsi:type="dcterms:W3CDTF">2025-08-29T16:31:00Z</dcterms:modified>
</cp:coreProperties>
</file>