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D32C9" w:rsidRPr="00211F9E" w:rsidRDefault="002D32C9" w:rsidP="002D32C9">
      <w:pPr>
        <w:widowControl/>
        <w:spacing w:line="0" w:lineRule="atLeast"/>
        <w:rPr>
          <w:rFonts w:ascii="Times New Roman" w:eastAsia="Source Han Sans TW Normal" w:hAnsi="Times New Roman" w:cs="Times New Roman"/>
          <w:b/>
          <w:bCs/>
          <w:color w:val="000000" w:themeColor="text1"/>
          <w:kern w:val="0"/>
          <w:lang w:eastAsia="zh-TW"/>
        </w:rPr>
      </w:pPr>
      <w:r>
        <w:rPr>
          <w:b/>
        </w:rPr>
        <w:t>西光寺</w:t>
      </w:r>
    </w:p>
    <w:p/>
    <w:p w:rsidR="002D32C9" w:rsidRPr="00211F9E" w:rsidRDefault="002D32C9" w:rsidP="002D32C9">
      <w:pPr>
        <w:widowControl/>
        <w:spacing w:line="0" w:lineRule="atLeast"/>
        <w:ind w:firstLineChars="200" w:firstLine="440"/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</w:pP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西光寺是竹田舊城下町（圍繞城郭發展起來的</w:t>
      </w:r>
      <w:r w:rsidRPr="00211F9E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市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鎮）中最古老的寺廟，</w:t>
      </w:r>
      <w:r w:rsidRPr="00211F9E">
        <w:rPr>
          <w:rFonts w:ascii="Source Han Sans TW Normal" w:eastAsia="Source Han Sans TW Normal" w:hAnsi="Source Han Sans TW Normal" w:cs="Times New Roman" w:hint="eastAsia"/>
          <w:color w:val="000000" w:themeColor="text1"/>
          <w:kern w:val="0"/>
          <w:lang w:eastAsia="zh-TW"/>
        </w:rPr>
        <w:t>在當地</w:t>
      </w:r>
      <w:r w:rsidRPr="00211F9E">
        <w:rPr>
          <w:rFonts w:ascii="Source Han Sans TW Normal" w:eastAsia="Source Han Sans TW Normal" w:hAnsi="Source Han Sans TW Normal" w:cs="Microsoft YaHei" w:hint="eastAsia"/>
          <w:color w:val="000000" w:themeColor="text1"/>
          <w:kern w:val="0"/>
          <w:lang w:eastAsia="zh-TW"/>
        </w:rPr>
        <w:t>歷史中</w:t>
      </w:r>
      <w:r w:rsidRPr="00211F9E">
        <w:rPr>
          <w:rFonts w:ascii="Source Han Sans TW Normal" w:eastAsia="Source Han Sans TW Normal" w:hAnsi="Source Han Sans TW Normal" w:cs="Times New Roman" w:hint="eastAsia"/>
          <w:color w:val="000000" w:themeColor="text1"/>
          <w:kern w:val="0"/>
          <w:lang w:eastAsia="zh-TW"/>
        </w:rPr>
        <w:t>扮演了重要角色。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現在的寺院除了本堂（正殿）、山門和鐘樓</w:t>
      </w:r>
      <w:r w:rsidRPr="00211F9E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之外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，還有一片位於山丘上可俯瞰整個城市的墓園。</w:t>
      </w:r>
    </w:p>
    <w:p w:rsidR="002D32C9" w:rsidRPr="00211F9E" w:rsidRDefault="002D32C9" w:rsidP="002D32C9">
      <w:pPr>
        <w:widowControl/>
        <w:spacing w:line="0" w:lineRule="atLeast"/>
        <w:ind w:firstLineChars="200" w:firstLine="440"/>
        <w:rPr>
          <w:rFonts w:ascii="Times New Roman" w:eastAsia="SimSun" w:hAnsi="Times New Roman" w:cs="Times New Roman"/>
          <w:color w:val="000000" w:themeColor="text1"/>
          <w:kern w:val="0"/>
          <w:lang w:eastAsia="zh-TW"/>
        </w:rPr>
      </w:pP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江戶時代（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1603-1867</w:t>
      </w:r>
      <w:r w:rsidRPr="00211F9E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）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，中川家統治著現在的竹田地區，西光寺就是</w:t>
      </w:r>
      <w:r w:rsidRPr="00211F9E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該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家族的菩提寺（家廟）。中川家來自日本中部地區的兵庫</w:t>
      </w:r>
      <w:r w:rsidRPr="00211F9E">
        <w:rPr>
          <w:rFonts w:ascii="Source Han Sans TW Normal" w:eastAsia="Source Han Sans TW Normal" w:hAnsi="Source Han Sans TW Normal" w:cs="Times New Roman" w:hint="eastAsia"/>
          <w:color w:val="000000" w:themeColor="text1"/>
          <w:kern w:val="0"/>
          <w:lang w:eastAsia="zh-TW"/>
        </w:rPr>
        <w:t>縣，西光寺一開始坐落在那裡。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16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世紀晚期，當時日本的實際統治者豐臣秀吉（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1537-1598</w:t>
      </w:r>
      <w:r w:rsidRPr="00211F9E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）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命令中川家遷至竹田，寺廟也隨之遷移而來。西光寺最早建於城下町內，也就是今天的市圖書館附近，在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1679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年</w:t>
      </w:r>
      <w:r w:rsidRPr="00211F9E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被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搬遷到了城郊現址。</w:t>
      </w:r>
    </w:p>
    <w:p w:rsidR="002D32C9" w:rsidRDefault="002D32C9" w:rsidP="002D32C9">
      <w:pPr>
        <w:widowControl/>
        <w:spacing w:line="0" w:lineRule="atLeast"/>
        <w:ind w:firstLineChars="200" w:firstLine="440"/>
        <w:rPr>
          <w:rFonts w:ascii="Times New Roman" w:eastAsia="Source Han Sans CN Normal" w:hAnsi="Times New Roman" w:cs="Times New Roman"/>
          <w:color w:val="000000"/>
          <w:kern w:val="0"/>
          <w:lang w:eastAsia="zh-TW"/>
        </w:rPr>
      </w:pP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如今的本堂一般不對外開放，但庭園可以自由參觀</w:t>
      </w:r>
      <w:r w:rsidRPr="00211F9E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。寺廟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建築有幾個特色，像是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2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樓的小窗戶可作為防禦口，從那裡發射箭矢和子彈。除此以外，大門和鐘樓都是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17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世紀晚期的原始建築。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083" w:usb1="2ADF3C10" w:usb2="00000016" w:usb3="00000000" w:csb0="00060107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083" w:usb1="2ADF3C10" w:usb2="00000016" w:usb3="00000000" w:csb0="00120107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2C9"/>
    <w:rsid w:val="001A5971"/>
    <w:rsid w:val="002D32C9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4910BB6-5C51-4DC3-8FA0-60BE48961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D32C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32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32C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32C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32C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32C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32C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32C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32C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D32C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D32C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D32C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D3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D3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D3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D3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D3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D32C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D32C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D32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32C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D32C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32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D32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32C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D32C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D32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D32C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D32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2025-08-29T16:14:00Z</dcterms:created>
  <dcterms:modified xsi:type="dcterms:W3CDTF">2025-08-29T16:14:00Z</dcterms:modified>
</cp:coreProperties>
</file>