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1683" w:rsidRPr="00843842" w:rsidRDefault="00FC1683" w:rsidP="00FC1683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반다이산 지질공원: 교육 활동</w:t>
      </w:r>
    </w:p>
    <w:p w:rsidR="00FC1683" w:rsidRPr="00843842" w:rsidRDefault="00FC1683" w:rsidP="00FC1683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FC1683" w:rsidRPr="00843842" w:rsidRDefault="00FC1683" w:rsidP="00FC1683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 xml:space="preserve">　반다이산</w:t>
      </w:r>
      <w:r>
        <w:rPr>
          <w:rFonts w:ascii="Batang" w:hAnsi="Batang" w:cs="Batang" w:hint="eastAsia"/>
          <w:szCs w:val="21"/>
          <w:u w:color="000000"/>
          <w:lang w:val="ko-KR" w:bidi="ko-KR"/>
        </w:rPr>
        <w:t xml:space="preserve">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지질공원에서는 교육 프로그램을 가치 있는 활동으로 여기고 추진하고 있습니다</w:t>
      </w:r>
      <w:r w:rsidRPr="00843842">
        <w:rPr>
          <w:rFonts w:ascii="Batang" w:eastAsia="Batang" w:hAnsi="Batang" w:cs="Batang"/>
          <w:szCs w:val="21"/>
          <w:lang w:val="ko-KR" w:bidi="ko-KR"/>
        </w:rPr>
        <w:t>. 직원들은 지질공원 내에 있는 반다이마치, 이나와시로마치, 기타시오바라무라의 초중학교와 연대하여 교실과 현지의 현장에서 진행하는 프로그램을 시행하고 있습니다. 학생들은 현장으로 나가서 체험 활동을 함으로써 이 지역의 지질학과 역사, 독특한 생태계에 관해 배웁니다.</w:t>
      </w:r>
    </w:p>
    <w:p w:rsidR="00FC1683" w:rsidRPr="00843842" w:rsidRDefault="00FC1683" w:rsidP="00FC1683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FC1683" w:rsidRPr="00843842" w:rsidRDefault="00FC1683" w:rsidP="00FC1683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지질공원의 교육 프로그램에서는 방재 의식과 재해 피해를 최소화하는 기술에 중점을 두고 있으며, 화산인 반다이산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은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실존하는 사례 연구 교재로 쓰이고 있습니다. 1888년 반다이산 분화 때는 이나와시로에서 86명이 화산 이류(진흙의 흐름)로 목숨을 잃었습니다. 이러한 치명적인 대재해 이후 살아남은 주민들이 협력하여 지역사회를 부흥시켰습니다. 현재는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지질공원 직원들이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이러한 유산을 이어받아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자연재해 대응에 관한 훈련을 젊은 세대에게 시행하고 있습니다.</w:t>
      </w:r>
    </w:p>
    <w:p w:rsidR="00FC1683" w:rsidRPr="00843842" w:rsidRDefault="00FC1683" w:rsidP="00FC1683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FC1683" w:rsidRPr="00843842" w:rsidRDefault="00FC1683" w:rsidP="00FC1683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지질공원에서는 일본의 다른 지역에서 방문하는 학생 단체를 위한 프로그램도 제공하며, 직원들은 대학교 수준, 또는 그 이상의 연구 프로젝트를 지원하고 있습니다. 더 나아가 지질공원의 인증을 받은 현지 가이드이자 독립적으로 활동하는 ‘지오 가이드’가 이곳을 방문한 사람에게 이 지역의 역사, 문화, 야생 생물에 관한 교육을 시행하고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83"/>
    <w:rsid w:val="001A5971"/>
    <w:rsid w:val="00625A2B"/>
    <w:rsid w:val="00C41D39"/>
    <w:rsid w:val="00FC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357CEE-6DD4-4F0F-BB11-EC49D196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6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6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6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6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6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6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6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6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16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16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16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16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16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16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16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16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16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16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1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6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16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16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6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16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1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16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16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2025-08-29T16:43:00Z</dcterms:created>
  <dcterms:modified xsi:type="dcterms:W3CDTF">2025-08-29T16:43:00Z</dcterms:modified>
</cp:coreProperties>
</file>