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富江地區</w:t>
      </w:r>
    </w:p>
    <w:p/>
    <w:p w:rsidR="00131D2E" w:rsidRPr="002E6CA5" w:rsidRDefault="00131D2E" w:rsidP="00131D2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富江地區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位於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福江島最南端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一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處海拔較低的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半島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上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當地的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火山噴發大約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始於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，帶來了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低黏度玄武岩質熔岩流。現在富江大部分區域的熔岩台地，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則是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51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萬年前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噴發的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熔岩流中形成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u w:val="single"/>
          <w:lang w:eastAsia="zh-TW"/>
        </w:rPr>
      </w:pPr>
      <w:r w:rsidRPr="002E6CA5">
        <w:rPr>
          <w:rFonts w:ascii="Times New Roman" w:eastAsia="Source Han Sans TW Normal" w:hAnsi="Times New Roman" w:cs="Times New Roman"/>
          <w:bCs/>
          <w:color w:val="000000" w:themeColor="text1"/>
          <w:szCs w:val="22"/>
          <w:u w:val="single"/>
          <w:lang w:eastAsia="zh-TW"/>
        </w:rPr>
        <w:t>亮點</w:t>
      </w:r>
    </w:p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  <w:t>井坑</w:t>
      </w:r>
    </w:p>
    <w:p w:rsidR="00131D2E" w:rsidRPr="002E6CA5" w:rsidRDefault="00131D2E" w:rsidP="00131D2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井坑是一條熔岩管道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熔岩管道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是指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火山熔岩向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低處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流動途中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熔融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岩石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而形成的天然隧道。熔岩流的表面在空氣中或遇水時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逐漸冷卻凝固，形成堅硬的外殼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核心部分始終是灼熱的液體，會繼續向下流動，最後便形成了這樣中空的石頭隧道。在富江地區能看到許多這樣的熔岩管道，而井坑是其中最大的一條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在地下綿延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1400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公尺，被指定為長崎縣天然紀念物。現在，已完全浸泡在水中的井坑低處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是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白竿蝦虎魚（</w:t>
      </w:r>
      <w:r w:rsidRPr="002E6CA5">
        <w:rPr>
          <w:rFonts w:ascii="Times New Roman" w:eastAsia="Source Han Sans TW Normal" w:hAnsi="Times New Roman" w:cs="Times New Roman"/>
          <w:i/>
          <w:iCs/>
          <w:color w:val="000000" w:themeColor="text1"/>
          <w:szCs w:val="22"/>
          <w:lang w:eastAsia="zh-TW"/>
        </w:rPr>
        <w:t>Luciogobius albus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）等珍稀洞穴生物的家園。這種蝦虎魚首次發現於五島列島，已被日本環境省及長崎縣指定為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IA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類瀕危物種，如今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已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幾乎無法找到</w:t>
      </w:r>
      <w:r w:rsidRPr="002E6CA5">
        <w:rPr>
          <w:rFonts w:ascii="Source Han Sans TW Normal" w:eastAsia="Source Han Sans TW Normal" w:hAnsi="Source Han Sans TW Normal" w:cs="DengXian" w:hint="eastAsia"/>
          <w:color w:val="000000" w:themeColor="text1"/>
          <w:lang w:eastAsia="zh-TW"/>
        </w:rPr>
        <w:t>牠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們的蹤影。洞穴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頂部還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棲息著好幾種蝙蝠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。此外，這裡還曾經是採石場，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當地居民有時會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來此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開採建築所需石材。</w:t>
      </w:r>
    </w:p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</w:p>
    <w:p w:rsidR="00131D2E" w:rsidRPr="002E6CA5" w:rsidRDefault="00131D2E" w:rsidP="00131D2E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/>
          <w:i/>
          <w:color w:val="000000" w:themeColor="text1"/>
          <w:szCs w:val="22"/>
          <w:lang w:eastAsia="zh-TW"/>
        </w:rPr>
        <w:t>富江石藏（石頭倉庫）</w:t>
      </w:r>
    </w:p>
    <w:p w:rsidR="00131D2E" w:rsidRPr="002E6CA5" w:rsidRDefault="00131D2E" w:rsidP="00131D2E">
      <w:pPr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大約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17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世紀或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18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世紀，當地一名武士領主修建了一座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9×25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公尺的大型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玄武岩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倉庫，然而，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唯有牆壁還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留存到現在。整個富江地區火山玄武岩遍布，儲量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極其豐盛。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因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其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質地堅硬、隔熱性能良好，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長久以來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就是重要的建築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物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料。當地農民通常使用粗鑿甚至純天然石塊修築房屋，這位領主卻不惜工本，把所有石塊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都精心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砍鑿成型，不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用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灰泥黏合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即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能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堆砌得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嚴絲合縫。這樣建成的倉庫不但抗風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避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雨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，還能防禦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蟲害，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最適合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存儲稻米，畢竟當時的稻米相當於貨幣</w:t>
      </w:r>
      <w:r w:rsidRPr="002E6CA5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，十分貴重</w:t>
      </w:r>
      <w:r w:rsidRPr="002E6CA5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2E"/>
    <w:rsid w:val="00131D2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4488E-B656-4FBD-9EF6-C479ED32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D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D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D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D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D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D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D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1D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D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D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D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1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D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1D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1D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1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