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438" w:rsidRPr="002E6CA5" w:rsidRDefault="00730438" w:rsidP="00730438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五岛列岛的生物多样性</w:t>
      </w:r>
    </w:p>
    <w:p/>
    <w:p w:rsidR="00730438" w:rsidRPr="002E6CA5" w:rsidRDefault="00730438" w:rsidP="0073043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五岛列岛的生物多样性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主要具备两大特征：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不同气候带物种丰富多样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本地固有种相对较少。列岛的地理位置和地质历史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造成了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这种不寻常的物种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结构。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在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五岛列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岛位于九州岛西岸洋面上，是属于温带气候的东海与热带海洋的交汇之处。对马暖流由南部北上，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为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列岛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带来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温暖的气候，亚热带物种得以在此生存。然而，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岛上还有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一些从上一次冰河时期（约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万年前）便已在列岛扎根繁衍的物种。当时的五岛列岛还位处自九州岛向西南延伸出的一个大半岛上，随着冰川消融，海平面上升，列岛与九州岛、列岛诸岛都因此彼此被分隔开去。尽管如此，就物种进化而言，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万年并不算长，所以五岛列岛的物种与九州岛上的并没有太大差别。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一系列地质因素的叠加，造就了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物种丰富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的海洋生态环境。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五岛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列岛以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西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是东海的浅水海域，以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东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则是冲绳海槽的深海区域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；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来自欧亚大陆分水岭的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冰冷海水和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对马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暖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带来的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温暖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水流在这片水域交汇；列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岛上的高山径流也为海洋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输送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了来自森林的养分，再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随着横穿海峡的强劲洋流扩散开去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此外，由于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五岛列岛邻近亚洲大陆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毗邻日本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群岛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，因此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这里也是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候鸟和迁徙蝶类的重要中转站。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730438" w:rsidRPr="002E6CA5" w:rsidRDefault="00730438" w:rsidP="00730438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  <w:t>物种撷英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在福江岛能见到哪些有趣的物种？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129" w:firstLine="284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凤头蜂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</w:rPr>
        <w:t>Pernis ptilorhynchus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leftChars="235" w:left="519" w:hanging="2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这些棕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色的猛禽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因喜欢捕食蜂类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幼虫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而得名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。秋天，成千上万的凤头蜂鹰遮天蔽日地飞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福江岛，汇聚在岛屿西南侧的海岬上，再从这里出发，一起飞向大陆。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129" w:firstLine="284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val="fr-FR"/>
        </w:rPr>
        <w:t>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val="fr-FR" w:eastAsia="zh-CN"/>
        </w:rPr>
        <w:t>源氏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val="fr-FR" w:eastAsia="zh-CN"/>
        </w:rPr>
        <w:t>萤火虫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</w:rPr>
        <w:t>Luciola cruciata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leftChars="235" w:left="519" w:hanging="2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val="fr-FR" w:eastAsia="zh-CN"/>
        </w:rPr>
        <w:t>这种常见的萤火虫遍布除北海道外的日本群岛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val="fr-FR" w:eastAsia="zh-CN"/>
        </w:rPr>
        <w:t>多见于淡水环境。奇怪的是，福江岛上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val="fr-FR" w:eastAsia="zh-CN"/>
        </w:rPr>
        <w:t>源氏萤火虫的生物发光信号闪烁频率比其他地方的同类都快，对此，科学家还没有找到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val="fr-FR" w:eastAsia="zh-CN"/>
        </w:rPr>
        <w:t>确切的原因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val="fr-FR" w:eastAsia="zh-CN"/>
        </w:rPr>
        <w:t>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129" w:firstLine="284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白竿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虾虎鱼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</w:rPr>
        <w:t>Luciogobius albus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leftChars="235" w:left="519" w:hanging="2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这种珍稀的穴居虾虎鱼可见于福江岛上的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水下熔岩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管道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中。它们于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1968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年首次在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一条名为“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井坑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”的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熔岩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管道内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被发现，此后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日本少数其他地点也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找到了它们的身影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。白竿虾虎鱼体长仅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5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厘米，由于生活在黑暗环境中，眼睛已经退化。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129" w:firstLine="284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・陀螺珊瑚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leftChars="235" w:left="519" w:hanging="2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五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岛列岛周边海域里生长着多种软体及硬体珊瑚，其中包括一种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被认为是日本最大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的陀螺珊瑚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潜水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员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在距离福江港不远的多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々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良岛附近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发现了一簇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单株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盾形陀螺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珊瑚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群体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，直径约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42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，通常需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要花费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数百年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的时间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才能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长到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如此之大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129" w:firstLine="284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山茶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leftChars="235" w:left="518" w:hanging="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这种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拥有顽强生命力的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花卉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是五岛列岛的标志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，山茶树林是岛上居民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守护农田的防风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屏障，用它加工成的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山茶油和茶叶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也是当地的著名特产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福江岛有一种独特的山茶品种，名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叫“玉之浦”，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发现于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1947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年，以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发现地命名，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其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深粉色的花瓣上有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一圈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醒目的白边。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129" w:firstLine="284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大型刺桫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椤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leftChars="236" w:left="519" w:firstLine="1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这些高耸的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珍稀桫椤原产于亚洲，可以长到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6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</w:rPr>
        <w:t>米以上。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五岛列岛的桫椤已被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长崎县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指定为天然纪念物，但由于栖息地被破坏和非法采集，已近乎绝迹。因此，幸存的野生种都受到了严密保护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在福江城附近的福江文化中心能看到人工培育的植株。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129" w:firstLine="284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条叶百合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</w:rPr>
        <w:t>Lilium callosum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leftChars="236" w:left="519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本地居民每三年便会在鬼岳山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顶附近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有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计划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地放火烧山，防止山顶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草地森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林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化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。得益于此，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山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间野草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丰茂，就连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条叶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百合（日本最小的百合品种）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这样的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娇嫩花卉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也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不必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艰难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争夺阳光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就能茁壮成长，在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每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7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8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月间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绽放出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娇艳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橙色花朵。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129" w:firstLine="284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大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绢斑蝶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</w:rPr>
        <w:t>Parantica sita niphonica)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leftChars="236" w:left="521" w:hanging="2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每年春季，这些迁徙性蝴蝶便会沿日本群岛北上，最远可以到达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日本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东北地区。秋天则南下，有时甚至会飞到冲绳、台湾、香港等地，全程跨越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2500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公里左右。然而，大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绢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斑蝶的寿命不过短短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6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个月，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因此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，秋季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南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迁的蝴蝶其实是春季北上那一批的后代。每年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月和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11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月都能在福江岛看到这些色彩斑斓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的“游客”纷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纷飞过。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firstLineChars="129" w:firstLine="284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赤腹松鼠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  <w:shd w:val="clear" w:color="auto" w:fill="FFFFFF"/>
          <w:lang w:val="la-Latn"/>
        </w:rPr>
        <w:t>Callosciurus erythraeus</w:t>
      </w:r>
      <w:r w:rsidRPr="002E6CA5">
        <w:rPr>
          <w:rFonts w:ascii="Times New Roman" w:eastAsia="Source Han Sans CN Normal" w:hAnsi="Times New Roman" w:cs="Times New Roman"/>
          <w:i/>
          <w:iCs/>
          <w:color w:val="000000" w:themeColor="text1"/>
          <w:szCs w:val="22"/>
        </w:rPr>
        <w:t> thaiwanensis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</w:p>
    <w:p w:rsidR="00730438" w:rsidRPr="002E6CA5" w:rsidRDefault="00730438" w:rsidP="00730438">
      <w:pPr>
        <w:adjustRightInd w:val="0"/>
        <w:snapToGrid w:val="0"/>
        <w:spacing w:line="240" w:lineRule="atLeast"/>
        <w:ind w:leftChars="236" w:left="521" w:hanging="2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这些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红色肚子的啮齿类动物原产于台湾、印度和东南亚地区，如今也在日本扎下了根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，其源头可能是逃跑或被遗弃的宠物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。它们会啃咬树皮，损害山茶和其他经济树种的生长，因此被归类为有害的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外来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入侵物种。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38"/>
    <w:rsid w:val="001A5971"/>
    <w:rsid w:val="00625A2B"/>
    <w:rsid w:val="0073043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7704A0-A5F3-4475-876C-CDB75997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4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4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4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4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4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4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4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04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04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04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0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0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0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0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04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04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0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0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0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0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4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04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0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04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0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2025-08-29T16:02:00Z</dcterms:created>
  <dcterms:modified xsi:type="dcterms:W3CDTF">2025-08-29T16:02:00Z</dcterms:modified>
</cp:coreProperties>
</file>