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31CD4" w:rsidRPr="00582257" w:rsidRDefault="00431CD4" w:rsidP="00431CD4">
      <w:pPr>
        <w:adjustRightInd w:val="0"/>
        <w:snapToGrid w:val="0"/>
        <w:spacing w:line="240" w:lineRule="atLeast"/>
        <w:jc w:val="both"/>
        <w:rPr>
          <w:rFonts w:ascii="Times New Roman" w:eastAsia="Source Han Sans CN Normal" w:hAnsi="Times New Roman" w:cs="Times New Roman"/>
          <w:b/>
          <w:bCs/>
          <w:color w:val="000000" w:themeColor="text1"/>
          <w:szCs w:val="22"/>
          <w:lang w:eastAsia="zh-CN"/>
        </w:rPr>
      </w:pPr>
      <w:r>
        <w:rPr>
          <w:b/>
        </w:rPr>
        <w:t>五岛观光历史资料馆</w:t>
      </w:r>
    </w:p>
    <w:p/>
    <w:p w:rsidR="00431CD4" w:rsidRPr="00582257" w:rsidRDefault="00431CD4" w:rsidP="00431CD4">
      <w:pPr>
        <w:adjustRightInd w:val="0"/>
        <w:snapToGrid w:val="0"/>
        <w:spacing w:line="240" w:lineRule="atLeast"/>
        <w:ind w:firstLineChars="200" w:firstLine="440"/>
        <w:jc w:val="both"/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</w:pP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这座三层楼的资料馆位于福江城原址上一座仿天守阁</w:t>
      </w:r>
      <w:r w:rsidRPr="00582257">
        <w:rPr>
          <w:rFonts w:ascii="Times New Roman" w:eastAsia="Source Han Sans CN Normal" w:hAnsi="Times New Roman" w:cs="Times New Roman" w:hint="eastAsia"/>
          <w:color w:val="000000" w:themeColor="text1"/>
          <w:szCs w:val="22"/>
          <w:lang w:eastAsia="zh-CN"/>
        </w:rPr>
        <w:t>的现代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建筑内</w:t>
      </w:r>
      <w:r w:rsidRPr="00582257">
        <w:rPr>
          <w:rFonts w:ascii="Times New Roman" w:eastAsia="Source Han Sans CN Normal" w:hAnsi="Times New Roman" w:cs="Times New Roman" w:hint="eastAsia"/>
          <w:color w:val="000000" w:themeColor="text1"/>
          <w:szCs w:val="22"/>
          <w:lang w:eastAsia="zh-CN"/>
        </w:rPr>
        <w:t>，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馆内着重介绍五岛列岛的历史与文化。</w:t>
      </w:r>
    </w:p>
    <w:p w:rsidR="00431CD4" w:rsidRPr="00582257" w:rsidRDefault="00431CD4" w:rsidP="00431CD4">
      <w:pPr>
        <w:adjustRightInd w:val="0"/>
        <w:snapToGrid w:val="0"/>
        <w:spacing w:line="240" w:lineRule="atLeast"/>
        <w:ind w:firstLineChars="200" w:firstLine="440"/>
        <w:jc w:val="both"/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</w:pP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一楼</w:t>
      </w:r>
      <w:r w:rsidRPr="00582257">
        <w:rPr>
          <w:rFonts w:ascii="Times New Roman" w:eastAsia="Source Han Sans CN Normal" w:hAnsi="Times New Roman" w:cs="Times New Roman" w:hint="eastAsia"/>
          <w:color w:val="000000" w:themeColor="text1"/>
          <w:szCs w:val="22"/>
          <w:lang w:eastAsia="zh-CN"/>
        </w:rPr>
        <w:t>主要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提供观光景点信息</w:t>
      </w:r>
      <w:r w:rsidRPr="00582257">
        <w:rPr>
          <w:rFonts w:ascii="Times New Roman" w:eastAsia="Source Han Sans CN Normal" w:hAnsi="Times New Roman" w:cs="Times New Roman" w:hint="eastAsia"/>
          <w:color w:val="000000" w:themeColor="text1"/>
          <w:szCs w:val="22"/>
          <w:lang w:eastAsia="zh-CN"/>
        </w:rPr>
        <w:t>，内设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一家土特产商店</w:t>
      </w:r>
      <w:r w:rsidRPr="00582257">
        <w:rPr>
          <w:rFonts w:ascii="Times New Roman" w:eastAsia="Source Han Sans CN Normal" w:hAnsi="Times New Roman" w:cs="Times New Roman" w:hint="eastAsia"/>
          <w:color w:val="000000" w:themeColor="text1"/>
          <w:szCs w:val="22"/>
          <w:lang w:eastAsia="zh-CN"/>
        </w:rPr>
        <w:t>、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一</w:t>
      </w:r>
      <w:r w:rsidRPr="00582257">
        <w:rPr>
          <w:rFonts w:ascii="Times New Roman" w:eastAsia="Source Han Sans CN Normal" w:hAnsi="Times New Roman" w:cs="Times New Roman" w:hint="eastAsia"/>
          <w:color w:val="000000" w:themeColor="text1"/>
          <w:szCs w:val="22"/>
          <w:lang w:eastAsia="zh-CN"/>
        </w:rPr>
        <w:t>座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播放五岛传统风筝</w:t>
      </w:r>
      <w:r w:rsidRPr="00582257">
        <w:rPr>
          <w:rFonts w:ascii="Times New Roman" w:eastAsia="Source Han Sans CN Normal" w:hAnsi="Times New Roman" w:cs="Times New Roman" w:hint="eastAsia"/>
          <w:color w:val="000000" w:themeColor="text1"/>
          <w:szCs w:val="22"/>
          <w:lang w:eastAsia="zh-CN"/>
        </w:rPr>
        <w:t>“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婆罗门风筝</w:t>
      </w:r>
      <w:r w:rsidRPr="00582257">
        <w:rPr>
          <w:rFonts w:ascii="Times New Roman" w:eastAsia="Source Han Sans CN Normal" w:hAnsi="Times New Roman" w:cs="Times New Roman" w:hint="eastAsia"/>
          <w:color w:val="000000" w:themeColor="text1"/>
          <w:szCs w:val="22"/>
          <w:lang w:eastAsia="zh-CN"/>
        </w:rPr>
        <w:t>”介绍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影片</w:t>
      </w:r>
      <w:r w:rsidRPr="00582257">
        <w:rPr>
          <w:rFonts w:ascii="Times New Roman" w:eastAsia="Source Han Sans CN Normal" w:hAnsi="Times New Roman" w:cs="Times New Roman" w:hint="eastAsia"/>
          <w:color w:val="000000" w:themeColor="text1"/>
          <w:szCs w:val="22"/>
          <w:lang w:eastAsia="zh-CN"/>
        </w:rPr>
        <w:t>的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小影院。此外，还有一</w:t>
      </w:r>
      <w:r w:rsidRPr="00582257">
        <w:rPr>
          <w:rFonts w:ascii="Times New Roman" w:eastAsia="Source Han Sans CN Normal" w:hAnsi="Times New Roman" w:cs="Times New Roman" w:hint="eastAsia"/>
          <w:color w:val="000000" w:themeColor="text1"/>
          <w:szCs w:val="22"/>
          <w:lang w:eastAsia="zh-CN"/>
        </w:rPr>
        <w:t>间对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参观者开放</w:t>
      </w:r>
      <w:r w:rsidRPr="00582257">
        <w:rPr>
          <w:rFonts w:ascii="Times New Roman" w:eastAsia="Source Han Sans CN Normal" w:hAnsi="Times New Roman" w:cs="Times New Roman" w:hint="eastAsia"/>
          <w:color w:val="000000" w:themeColor="text1"/>
          <w:szCs w:val="22"/>
          <w:lang w:eastAsia="zh-CN"/>
        </w:rPr>
        <w:t>的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媒体与历史资料档案室。</w:t>
      </w:r>
    </w:p>
    <w:p w:rsidR="00431CD4" w:rsidRPr="00582257" w:rsidRDefault="00431CD4" w:rsidP="00431CD4">
      <w:pPr>
        <w:adjustRightInd w:val="0"/>
        <w:snapToGrid w:val="0"/>
        <w:spacing w:line="240" w:lineRule="atLeast"/>
        <w:ind w:firstLineChars="200" w:firstLine="440"/>
        <w:jc w:val="both"/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</w:pP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二楼</w:t>
      </w:r>
      <w:r w:rsidRPr="00582257">
        <w:rPr>
          <w:rFonts w:ascii="Times New Roman" w:eastAsia="Source Han Sans CN Normal" w:hAnsi="Times New Roman" w:cs="Times New Roman" w:hint="eastAsia"/>
          <w:color w:val="000000" w:themeColor="text1"/>
          <w:szCs w:val="22"/>
          <w:lang w:eastAsia="zh-CN"/>
        </w:rPr>
        <w:t>着重介绍五岛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列岛</w:t>
      </w:r>
      <w:r w:rsidRPr="00582257">
        <w:rPr>
          <w:rFonts w:ascii="Times New Roman" w:eastAsia="Source Han Sans CN Normal" w:hAnsi="Times New Roman" w:cs="Times New Roman" w:hint="eastAsia"/>
          <w:color w:val="000000" w:themeColor="text1"/>
          <w:szCs w:val="22"/>
          <w:lang w:eastAsia="zh-CN"/>
        </w:rPr>
        <w:t>的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历史、文化及宗教信仰相关内容，展出曾经属于武士家族的物品、遣唐使船的模型等，另有出身于</w:t>
      </w:r>
      <w:r w:rsidRPr="00582257">
        <w:rPr>
          <w:rFonts w:ascii="Times New Roman" w:eastAsia="Source Han Sans CN Normal" w:hAnsi="Times New Roman" w:cs="Times New Roman" w:hint="eastAsia"/>
          <w:color w:val="000000" w:themeColor="text1"/>
          <w:szCs w:val="22"/>
          <w:lang w:eastAsia="zh-CN"/>
        </w:rPr>
        <w:t>本地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的知名文化、宗教界人物展。</w:t>
      </w:r>
    </w:p>
    <w:p w:rsidR="00431CD4" w:rsidRPr="00582257" w:rsidRDefault="00431CD4" w:rsidP="00431CD4">
      <w:pPr>
        <w:adjustRightInd w:val="0"/>
        <w:snapToGrid w:val="0"/>
        <w:spacing w:line="240" w:lineRule="atLeast"/>
        <w:ind w:firstLineChars="200" w:firstLine="440"/>
        <w:jc w:val="both"/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</w:pP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三楼</w:t>
      </w:r>
      <w:r w:rsidRPr="00582257">
        <w:rPr>
          <w:rFonts w:ascii="Times New Roman" w:eastAsia="Source Han Sans CN Normal" w:hAnsi="Times New Roman" w:cs="Times New Roman" w:hint="eastAsia"/>
          <w:color w:val="000000" w:themeColor="text1"/>
          <w:szCs w:val="22"/>
          <w:lang w:eastAsia="zh-CN"/>
        </w:rPr>
        <w:t>聚焦五岛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列岛与基督教的渊源，追溯从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1566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年第一批葡萄牙传教士</w:t>
      </w:r>
      <w:r w:rsidRPr="00582257">
        <w:rPr>
          <w:rFonts w:ascii="Times New Roman" w:eastAsia="Source Han Sans CN Normal" w:hAnsi="Times New Roman" w:cs="Times New Roman" w:hint="eastAsia"/>
          <w:color w:val="000000" w:themeColor="text1"/>
          <w:szCs w:val="22"/>
          <w:lang w:eastAsia="zh-CN"/>
        </w:rPr>
        <w:t>来到这里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直至今天的宗教历史。此外，还展出传统的农具、渔具，并介绍五岛列岛的节庆与神乐</w:t>
      </w:r>
      <w:r w:rsidRPr="00582257">
        <w:rPr>
          <w:rFonts w:ascii="Times New Roman" w:eastAsia="Source Han Sans CN Normal" w:hAnsi="Times New Roman" w:cs="Times New Roman" w:hint="eastAsia"/>
          <w:color w:val="000000" w:themeColor="text1"/>
          <w:szCs w:val="22"/>
          <w:lang w:eastAsia="zh-CN"/>
        </w:rPr>
        <w:t>（日本传统歌舞表演艺术）</w:t>
      </w:r>
      <w:r w:rsidRPr="00582257">
        <w:rPr>
          <w:rFonts w:ascii="Times New Roman" w:eastAsia="Source Han Sans CN Normal" w:hAnsi="Times New Roman" w:cs="Times New Roman"/>
          <w:color w:val="000000" w:themeColor="text1"/>
          <w:szCs w:val="22"/>
          <w:lang w:eastAsia="zh-CN"/>
        </w:rPr>
        <w:t>等文化活动。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思源黑体 CN Normal">
    <w:altName w:val="游ゴシック"/>
    <w:charset w:val="00"/>
    <w:family w:val="auto"/>
    <w:pitch w:val="default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083" w:usb1="2ADF3C10" w:usb2="00000016" w:usb3="00000000" w:csb0="0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CD4"/>
    <w:rsid w:val="001A5971"/>
    <w:rsid w:val="00431CD4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21C77D2-4436-4A28-BC8A-38162CF65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31CD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1C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1CD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1CD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1CD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1CD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1CD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1CD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1CD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31CD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31CD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31CD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31C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31C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31C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31C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31C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31CD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31CD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31C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1CD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31CD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31C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31CD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31CD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31CD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31C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31CD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31C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2025-08-29T16:04:00Z</dcterms:created>
  <dcterms:modified xsi:type="dcterms:W3CDTF">2025-08-29T16:04:00Z</dcterms:modified>
</cp:coreProperties>
</file>