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05B8" w:rsidRPr="00286C8D" w:rsidRDefault="004E05B8" w:rsidP="004E05B8">
      <w:pPr>
        <w:jc w:val="both"/>
        <w:rPr>
          <w:rFonts w:eastAsia="Source Han Sans CN Normal"/>
          <w:b/>
          <w:color w:val="000000" w:themeColor="text1"/>
          <w:szCs w:val="22"/>
          <w:lang w:eastAsia="zh-TW"/>
        </w:rPr>
      </w:pPr>
      <w:r>
        <w:rPr>
          <w:b/>
        </w:rPr>
        <w:t>“陶器之路”步行街</w:t>
      </w:r>
    </w:p>
    <w:p/>
    <w:p w:rsidR="004E05B8" w:rsidRPr="00286C8D" w:rsidRDefault="004E05B8" w:rsidP="004E05B8">
      <w:pPr>
        <w:ind w:firstLineChars="200" w:firstLine="440"/>
        <w:jc w:val="both"/>
        <w:rPr>
          <w:rFonts w:eastAsia="Source Han Sans CN Normal"/>
          <w:bCs/>
          <w:color w:val="000000" w:themeColor="text1"/>
          <w:szCs w:val="22"/>
          <w:lang w:eastAsia="zh-CN"/>
        </w:rPr>
      </w:pPr>
      <w:r w:rsidRPr="00286C8D">
        <w:rPr>
          <w:rFonts w:eastAsia="Source Han Sans CN Normal" w:hint="eastAsia"/>
          <w:bCs/>
          <w:color w:val="000000" w:themeColor="text1"/>
          <w:szCs w:val="22"/>
          <w:lang w:eastAsia="zh-CN"/>
        </w:rPr>
        <w:t>常滑烧陶器已经有大约</w:t>
      </w:r>
      <w:r w:rsidRPr="00286C8D">
        <w:rPr>
          <w:rFonts w:eastAsia="Source Han Sans CN Normal"/>
          <w:bCs/>
          <w:color w:val="000000" w:themeColor="text1"/>
          <w:szCs w:val="22"/>
          <w:lang w:eastAsia="zh-CN"/>
        </w:rPr>
        <w:t>1000</w:t>
      </w:r>
      <w:r w:rsidRPr="00286C8D">
        <w:rPr>
          <w:rFonts w:eastAsia="Source Han Sans CN Normal" w:hint="eastAsia"/>
          <w:bCs/>
          <w:color w:val="000000" w:themeColor="text1"/>
          <w:szCs w:val="22"/>
          <w:lang w:eastAsia="zh-CN"/>
        </w:rPr>
        <w:t>年的生产历史，它奠定了常滑的的历史、经济和社会基础。想要了解常滑的传统产业遗产，</w:t>
      </w:r>
      <w:r w:rsidRPr="00286C8D">
        <w:rPr>
          <w:rFonts w:ascii="Source Han Sans CN Normal" w:eastAsia="Source Han Sans CN Normal" w:hAnsi="Source Han Sans CN Normal" w:hint="eastAsia"/>
          <w:bCs/>
          <w:color w:val="000000" w:themeColor="text1"/>
          <w:szCs w:val="22"/>
          <w:lang w:eastAsia="zh-CN"/>
        </w:rPr>
        <w:t>漫步“陶器之路”是上佳</w:t>
      </w:r>
      <w:r w:rsidRPr="00286C8D">
        <w:rPr>
          <w:rFonts w:eastAsia="Source Han Sans CN Normal" w:hint="eastAsia"/>
          <w:bCs/>
          <w:color w:val="000000" w:themeColor="text1"/>
          <w:szCs w:val="22"/>
          <w:lang w:eastAsia="zh-CN"/>
        </w:rPr>
        <w:t>选择。步行街共有两条路线，</w:t>
      </w:r>
      <w:r w:rsidRPr="00286C8D">
        <w:rPr>
          <w:rFonts w:eastAsia="Source Han Sans CN Normal"/>
          <w:bCs/>
          <w:color w:val="000000" w:themeColor="text1"/>
          <w:szCs w:val="22"/>
          <w:lang w:eastAsia="zh-CN"/>
        </w:rPr>
        <w:t>A</w:t>
      </w:r>
      <w:r w:rsidRPr="00286C8D">
        <w:rPr>
          <w:rFonts w:eastAsia="Source Han Sans CN Normal" w:hint="eastAsia"/>
          <w:bCs/>
          <w:color w:val="000000" w:themeColor="text1"/>
          <w:szCs w:val="22"/>
          <w:lang w:eastAsia="zh-CN"/>
        </w:rPr>
        <w:t>线全长</w:t>
      </w:r>
      <w:r w:rsidRPr="00286C8D">
        <w:rPr>
          <w:rFonts w:eastAsia="Source Han Sans CN Normal"/>
          <w:bCs/>
          <w:color w:val="000000" w:themeColor="text1"/>
          <w:szCs w:val="22"/>
          <w:lang w:eastAsia="zh-CN"/>
        </w:rPr>
        <w:t>1.6</w:t>
      </w:r>
      <w:r w:rsidRPr="00286C8D">
        <w:rPr>
          <w:rFonts w:eastAsia="Source Han Sans CN Normal" w:hint="eastAsia"/>
          <w:bCs/>
          <w:color w:val="000000" w:themeColor="text1"/>
          <w:szCs w:val="22"/>
          <w:lang w:eastAsia="zh-CN"/>
        </w:rPr>
        <w:t>公里，途中经过常滑一些最热门的景点；</w:t>
      </w:r>
      <w:r w:rsidRPr="00286C8D">
        <w:rPr>
          <w:rFonts w:eastAsia="Source Han Sans CN Normal"/>
          <w:bCs/>
          <w:color w:val="000000" w:themeColor="text1"/>
          <w:szCs w:val="22"/>
          <w:lang w:eastAsia="zh-CN"/>
        </w:rPr>
        <w:t>B</w:t>
      </w:r>
      <w:r w:rsidRPr="00286C8D">
        <w:rPr>
          <w:rFonts w:eastAsia="Source Han Sans CN Normal" w:hint="eastAsia"/>
          <w:bCs/>
          <w:color w:val="000000" w:themeColor="text1"/>
          <w:szCs w:val="22"/>
          <w:lang w:eastAsia="zh-CN"/>
        </w:rPr>
        <w:t>线全长</w:t>
      </w:r>
      <w:r w:rsidRPr="00286C8D">
        <w:rPr>
          <w:rFonts w:eastAsia="Source Han Sans CN Normal"/>
          <w:bCs/>
          <w:color w:val="000000" w:themeColor="text1"/>
          <w:szCs w:val="22"/>
          <w:lang w:eastAsia="zh-CN"/>
        </w:rPr>
        <w:t>4</w:t>
      </w:r>
      <w:r w:rsidRPr="00286C8D">
        <w:rPr>
          <w:rFonts w:eastAsia="Source Han Sans CN Normal" w:hint="eastAsia"/>
          <w:bCs/>
          <w:color w:val="000000" w:themeColor="text1"/>
          <w:szCs w:val="22"/>
          <w:lang w:eastAsia="zh-CN"/>
        </w:rPr>
        <w:t>公里，沿途可以了解本地的陶瓷历史。两条路线的起点都是常滑市陶磁器会馆，馆内陈列着常滑烧陶器，也提供观光实用信息。</w:t>
      </w:r>
    </w:p>
    <w:p w:rsidR="004E05B8" w:rsidRPr="00286C8D" w:rsidRDefault="004E05B8" w:rsidP="004E05B8">
      <w:pPr>
        <w:ind w:firstLineChars="200" w:firstLine="440"/>
        <w:jc w:val="both"/>
        <w:rPr>
          <w:rFonts w:eastAsia="Source Han Sans CN Normal"/>
          <w:bCs/>
          <w:color w:val="000000" w:themeColor="text1"/>
          <w:szCs w:val="22"/>
          <w:lang w:eastAsia="zh-CN"/>
        </w:rPr>
      </w:pPr>
      <w:r w:rsidRPr="00286C8D">
        <w:rPr>
          <w:rFonts w:eastAsia="Source Han Sans CN Normal" w:hint="eastAsia"/>
          <w:bCs/>
          <w:color w:val="000000" w:themeColor="text1"/>
          <w:szCs w:val="22"/>
          <w:lang w:eastAsia="zh-CN"/>
        </w:rPr>
        <w:t>陶器之路是以荣町地区为中心的步行街，沿途有许多保存完好的民居和制陶工坊。狭窄蜿蜒的街道充盈着怀旧氛围，串联起一处处历史遗迹。当地居民用常滑烧陶器来美化街道和庭园，为街区锦上添花。新一代工匠和企业家则将沿线的空置建筑改造成了陶器工作室、艺术画廊和咖啡馆。</w:t>
      </w:r>
    </w:p>
    <w:p w:rsidR="004E05B8" w:rsidRPr="00286C8D" w:rsidRDefault="004E05B8" w:rsidP="004E05B8">
      <w:pPr>
        <w:ind w:firstLineChars="200" w:firstLine="440"/>
        <w:jc w:val="both"/>
        <w:rPr>
          <w:rFonts w:eastAsia="Source Han Sans CN Normal"/>
          <w:bCs/>
          <w:color w:val="000000" w:themeColor="text1"/>
          <w:szCs w:val="22"/>
          <w:lang w:eastAsia="zh-CN"/>
        </w:rPr>
      </w:pPr>
      <w:r w:rsidRPr="00286C8D">
        <w:rPr>
          <w:rFonts w:eastAsia="Source Han Sans CN Normal" w:hint="eastAsia"/>
          <w:bCs/>
          <w:color w:val="000000" w:themeColor="text1"/>
          <w:szCs w:val="22"/>
          <w:lang w:eastAsia="zh-CN"/>
        </w:rPr>
        <w:t>陶器之路步行街诞生于</w:t>
      </w:r>
      <w:r w:rsidRPr="00286C8D">
        <w:rPr>
          <w:rFonts w:eastAsia="Source Han Sans CN Normal"/>
          <w:bCs/>
          <w:color w:val="000000" w:themeColor="text1"/>
          <w:szCs w:val="22"/>
          <w:lang w:eastAsia="zh-CN"/>
        </w:rPr>
        <w:t>197</w:t>
      </w:r>
      <w:r w:rsidRPr="00286C8D">
        <w:rPr>
          <w:rFonts w:eastAsia="Source Han Sans CN Normal" w:hint="eastAsia"/>
          <w:bCs/>
          <w:color w:val="000000" w:themeColor="text1"/>
          <w:szCs w:val="22"/>
          <w:lang w:eastAsia="zh-CN"/>
        </w:rPr>
        <w:t>4</w:t>
      </w:r>
      <w:r w:rsidRPr="00286C8D">
        <w:rPr>
          <w:rFonts w:eastAsia="Source Han Sans CN Normal" w:hint="eastAsia"/>
          <w:bCs/>
          <w:color w:val="000000" w:themeColor="text1"/>
          <w:szCs w:val="22"/>
          <w:lang w:eastAsia="zh-CN"/>
        </w:rPr>
        <w:t>年，并于</w:t>
      </w:r>
      <w:r w:rsidRPr="00286C8D">
        <w:rPr>
          <w:rFonts w:eastAsia="Source Han Sans CN Normal" w:hint="eastAsia"/>
          <w:bCs/>
          <w:color w:val="000000" w:themeColor="text1"/>
          <w:szCs w:val="22"/>
          <w:lang w:eastAsia="zh-CN"/>
        </w:rPr>
        <w:t>2007</w:t>
      </w:r>
      <w:r w:rsidRPr="00286C8D">
        <w:rPr>
          <w:rFonts w:eastAsia="Source Han Sans CN Normal" w:hint="eastAsia"/>
          <w:bCs/>
          <w:color w:val="000000" w:themeColor="text1"/>
          <w:szCs w:val="22"/>
          <w:lang w:eastAsia="zh-CN"/>
        </w:rPr>
        <w:t>年</w:t>
      </w:r>
      <w:r w:rsidRPr="00286C8D">
        <w:rPr>
          <w:rFonts w:eastAsia="Source Han Sans CN Normal"/>
          <w:bCs/>
          <w:color w:val="000000" w:themeColor="text1"/>
          <w:szCs w:val="22"/>
          <w:lang w:eastAsia="zh-CN"/>
        </w:rPr>
        <w:t>被</w:t>
      </w:r>
      <w:r w:rsidRPr="00286C8D">
        <w:rPr>
          <w:rFonts w:eastAsia="Source Han Sans CN Normal" w:hint="eastAsia"/>
          <w:bCs/>
          <w:color w:val="000000" w:themeColor="text1"/>
          <w:szCs w:val="22"/>
          <w:lang w:eastAsia="zh-CN"/>
        </w:rPr>
        <w:t>列</w:t>
      </w:r>
      <w:r w:rsidRPr="00286C8D">
        <w:rPr>
          <w:rFonts w:ascii="Source Han Sans CN Normal" w:eastAsia="Source Han Sans CN Normal" w:hAnsi="Source Han Sans CN Normal" w:hint="eastAsia"/>
          <w:bCs/>
          <w:color w:val="000000" w:themeColor="text1"/>
          <w:szCs w:val="22"/>
          <w:lang w:eastAsia="zh-CN"/>
        </w:rPr>
        <w:t>入</w:t>
      </w:r>
      <w:r w:rsidRPr="00286C8D">
        <w:rPr>
          <w:rFonts w:ascii="Source Han Sans CN Normal" w:eastAsia="Source Han Sans CN Normal" w:hAnsi="Source Han Sans CN Normal"/>
          <w:bCs/>
          <w:color w:val="000000" w:themeColor="text1"/>
          <w:szCs w:val="22"/>
          <w:lang w:eastAsia="zh-CN"/>
        </w:rPr>
        <w:t>“</w:t>
      </w:r>
      <w:r w:rsidRPr="00286C8D">
        <w:rPr>
          <w:rFonts w:ascii="Source Han Sans CN Normal" w:eastAsia="Source Han Sans CN Normal" w:hAnsi="Source Han Sans CN Normal" w:hint="eastAsia"/>
          <w:bCs/>
          <w:color w:val="000000" w:themeColor="text1"/>
          <w:szCs w:val="22"/>
          <w:lang w:eastAsia="zh-CN"/>
        </w:rPr>
        <w:t>日本优美历史风土准</w:t>
      </w:r>
      <w:r w:rsidRPr="00286C8D">
        <w:rPr>
          <w:rFonts w:eastAsia="Source Han Sans CN Normal"/>
          <w:bCs/>
          <w:color w:val="000000" w:themeColor="text1"/>
          <w:szCs w:val="22"/>
          <w:lang w:eastAsia="zh-CN"/>
        </w:rPr>
        <w:t>100</w:t>
      </w:r>
      <w:r w:rsidRPr="00286C8D">
        <w:rPr>
          <w:rFonts w:ascii="Source Han Sans CN Normal" w:eastAsia="Source Han Sans CN Normal" w:hAnsi="Source Han Sans CN Normal" w:hint="eastAsia"/>
          <w:bCs/>
          <w:color w:val="000000" w:themeColor="text1"/>
          <w:szCs w:val="22"/>
          <w:lang w:eastAsia="zh-CN"/>
        </w:rPr>
        <w:t>选</w:t>
      </w:r>
      <w:r w:rsidRPr="00286C8D">
        <w:rPr>
          <w:rFonts w:ascii="Source Han Sans CN Normal" w:eastAsia="Source Han Sans CN Normal" w:hAnsi="Source Han Sans CN Normal"/>
          <w:bCs/>
          <w:color w:val="000000" w:themeColor="text1"/>
          <w:szCs w:val="22"/>
          <w:lang w:eastAsia="zh-CN"/>
        </w:rPr>
        <w:t>”</w:t>
      </w:r>
      <w:r w:rsidRPr="00286C8D">
        <w:rPr>
          <w:rFonts w:eastAsia="Source Han Sans CN Normal" w:hint="eastAsia"/>
          <w:bCs/>
          <w:color w:val="000000" w:themeColor="text1"/>
          <w:szCs w:val="22"/>
          <w:lang w:eastAsia="zh-CN"/>
        </w:rPr>
        <w:t>，为保护古镇景观，以及将常滑打造成旅游胜地做出了贡献。路线</w:t>
      </w:r>
      <w:r w:rsidRPr="00286C8D">
        <w:rPr>
          <w:rFonts w:eastAsia="Source Han Sans CN Normal"/>
          <w:bCs/>
          <w:color w:val="000000" w:themeColor="text1"/>
          <w:szCs w:val="22"/>
          <w:lang w:eastAsia="zh-CN"/>
        </w:rPr>
        <w:t>A</w:t>
      </w:r>
      <w:r w:rsidRPr="00286C8D">
        <w:rPr>
          <w:rFonts w:eastAsia="Source Han Sans CN Normal" w:hint="eastAsia"/>
          <w:bCs/>
          <w:color w:val="000000" w:themeColor="text1"/>
          <w:szCs w:val="22"/>
          <w:lang w:eastAsia="zh-CN"/>
        </w:rPr>
        <w:t>约需</w:t>
      </w:r>
      <w:r w:rsidRPr="00286C8D">
        <w:rPr>
          <w:rFonts w:eastAsia="Source Han Sans CN Normal"/>
          <w:bCs/>
          <w:color w:val="000000" w:themeColor="text1"/>
          <w:szCs w:val="22"/>
          <w:lang w:eastAsia="zh-CN"/>
        </w:rPr>
        <w:t>1</w:t>
      </w:r>
      <w:r w:rsidRPr="00286C8D">
        <w:rPr>
          <w:rFonts w:eastAsia="Source Han Sans CN Normal" w:hint="eastAsia"/>
          <w:bCs/>
          <w:color w:val="000000" w:themeColor="text1"/>
          <w:szCs w:val="22"/>
          <w:lang w:eastAsia="zh-CN"/>
        </w:rPr>
        <w:t>小时，路线</w:t>
      </w:r>
      <w:r w:rsidRPr="00286C8D">
        <w:rPr>
          <w:rFonts w:eastAsia="Source Han Sans CN Normal"/>
          <w:bCs/>
          <w:color w:val="000000" w:themeColor="text1"/>
          <w:szCs w:val="22"/>
          <w:lang w:eastAsia="zh-CN"/>
        </w:rPr>
        <w:t>B</w:t>
      </w:r>
      <w:r w:rsidRPr="00286C8D">
        <w:rPr>
          <w:rFonts w:eastAsia="Source Han Sans CN Normal" w:hint="eastAsia"/>
          <w:bCs/>
          <w:color w:val="000000" w:themeColor="text1"/>
          <w:szCs w:val="22"/>
          <w:lang w:eastAsia="zh-CN"/>
        </w:rPr>
        <w:t>需时</w:t>
      </w:r>
      <w:r w:rsidRPr="00286C8D">
        <w:rPr>
          <w:rFonts w:eastAsia="Source Han Sans CN Normal"/>
          <w:bCs/>
          <w:color w:val="000000" w:themeColor="text1"/>
          <w:szCs w:val="22"/>
          <w:lang w:eastAsia="zh-CN"/>
        </w:rPr>
        <w:t>2.5</w:t>
      </w:r>
      <w:r w:rsidRPr="00286C8D">
        <w:rPr>
          <w:rFonts w:eastAsia="Source Han Sans CN Normal" w:hint="eastAsia"/>
          <w:bCs/>
          <w:color w:val="000000" w:themeColor="text1"/>
          <w:szCs w:val="22"/>
          <w:lang w:eastAsia="zh-CN"/>
        </w:rPr>
        <w:t>小时，但许多游人愿意花更多时间来深入游览路上的景点。在两条路线上也都能尽情享受购物乐趣。</w:t>
      </w:r>
    </w:p>
    <w:p w:rsidR="004E05B8" w:rsidRPr="00286C8D" w:rsidRDefault="004E05B8" w:rsidP="004E05B8">
      <w:pPr>
        <w:jc w:val="both"/>
        <w:rPr>
          <w:rFonts w:eastAsia="Source Han Sans CN Normal"/>
          <w:bCs/>
          <w:color w:val="000000" w:themeColor="text1"/>
          <w:szCs w:val="22"/>
          <w:lang w:eastAsia="zh-CN"/>
        </w:rPr>
      </w:pPr>
    </w:p>
    <w:p w:rsidR="004E05B8" w:rsidRPr="00286C8D" w:rsidRDefault="004E05B8" w:rsidP="004E05B8">
      <w:pPr>
        <w:jc w:val="both"/>
        <w:rPr>
          <w:rFonts w:eastAsia="Source Han Sans CN Normal"/>
          <w:bCs/>
          <w:color w:val="000000" w:themeColor="text1"/>
          <w:szCs w:val="22"/>
          <w:u w:val="single"/>
          <w:lang w:eastAsia="zh-CN"/>
        </w:rPr>
      </w:pPr>
      <w:r w:rsidRPr="00286C8D">
        <w:rPr>
          <w:rFonts w:eastAsia="Source Han Sans CN Normal" w:hint="eastAsia"/>
          <w:bCs/>
          <w:color w:val="000000" w:themeColor="text1"/>
          <w:szCs w:val="22"/>
          <w:u w:val="single"/>
          <w:lang w:eastAsia="zh-CN"/>
        </w:rPr>
        <w:t>路线</w:t>
      </w:r>
      <w:r w:rsidRPr="00286C8D">
        <w:rPr>
          <w:rFonts w:eastAsia="Source Han Sans CN Normal"/>
          <w:bCs/>
          <w:color w:val="000000" w:themeColor="text1"/>
          <w:szCs w:val="22"/>
          <w:u w:val="single"/>
          <w:lang w:eastAsia="zh-CN"/>
        </w:rPr>
        <w:t>A</w:t>
      </w:r>
      <w:r w:rsidRPr="00286C8D">
        <w:rPr>
          <w:rFonts w:eastAsia="Source Han Sans CN Normal" w:hint="eastAsia"/>
          <w:bCs/>
          <w:color w:val="000000" w:themeColor="text1"/>
          <w:szCs w:val="22"/>
          <w:u w:val="single"/>
          <w:lang w:eastAsia="zh-CN"/>
        </w:rPr>
        <w:t>（</w:t>
      </w:r>
      <w:r w:rsidRPr="00286C8D">
        <w:rPr>
          <w:rFonts w:eastAsia="Source Han Sans CN Normal"/>
          <w:bCs/>
          <w:color w:val="000000" w:themeColor="text1"/>
          <w:szCs w:val="22"/>
          <w:u w:val="single"/>
          <w:lang w:eastAsia="zh-CN"/>
        </w:rPr>
        <w:t>1.6</w:t>
      </w:r>
      <w:r w:rsidRPr="00286C8D">
        <w:rPr>
          <w:rFonts w:eastAsia="Source Han Sans CN Normal" w:hint="eastAsia"/>
          <w:bCs/>
          <w:color w:val="000000" w:themeColor="text1"/>
          <w:szCs w:val="22"/>
          <w:u w:val="single"/>
          <w:lang w:eastAsia="zh-CN"/>
        </w:rPr>
        <w:t>公里）</w:t>
      </w:r>
    </w:p>
    <w:p w:rsidR="004E05B8" w:rsidRPr="00286C8D" w:rsidRDefault="004E05B8" w:rsidP="004E05B8">
      <w:pPr>
        <w:adjustRightInd w:val="0"/>
        <w:snapToGrid w:val="0"/>
        <w:spacing w:line="240" w:lineRule="atLeast"/>
        <w:jc w:val="both"/>
        <w:rPr>
          <w:rFonts w:eastAsia="Source Han Sans CN Normal"/>
          <w:bCs/>
          <w:color w:val="000000" w:themeColor="text1"/>
          <w:szCs w:val="22"/>
        </w:rPr>
      </w:pPr>
      <w:r w:rsidRPr="00286C8D">
        <w:rPr>
          <w:rFonts w:eastAsia="Source Han Sans CN Normal" w:hint="eastAsia"/>
          <w:bCs/>
          <w:color w:val="000000" w:themeColor="text1"/>
          <w:szCs w:val="22"/>
        </w:rPr>
        <w:t>廻船问屋・泷田家族故居</w:t>
      </w:r>
    </w:p>
    <w:p w:rsidR="004E05B8" w:rsidRPr="00286C8D" w:rsidRDefault="004E05B8" w:rsidP="004E05B8">
      <w:pPr>
        <w:ind w:firstLineChars="200" w:firstLine="440"/>
        <w:jc w:val="both"/>
        <w:rPr>
          <w:rFonts w:eastAsia="Source Han Sans CN Normal"/>
          <w:bCs/>
          <w:color w:val="000000" w:themeColor="text1"/>
          <w:szCs w:val="22"/>
          <w:lang w:eastAsia="zh-CN"/>
        </w:rPr>
      </w:pPr>
      <w:r w:rsidRPr="00286C8D">
        <w:rPr>
          <w:rFonts w:eastAsia="Source Han Sans CN Normal" w:hint="eastAsia"/>
          <w:bCs/>
          <w:color w:val="000000" w:themeColor="text1"/>
          <w:szCs w:val="22"/>
          <w:lang w:eastAsia="zh-CN"/>
        </w:rPr>
        <w:t>泷田家族曾是富有的船运商，其故居建于</w:t>
      </w:r>
      <w:r w:rsidRPr="00286C8D">
        <w:rPr>
          <w:rFonts w:eastAsia="Source Han Sans CN Normal"/>
          <w:bCs/>
          <w:color w:val="000000" w:themeColor="text1"/>
          <w:szCs w:val="22"/>
          <w:lang w:eastAsia="zh-CN"/>
        </w:rPr>
        <w:t>1850</w:t>
      </w:r>
      <w:r w:rsidRPr="00286C8D">
        <w:rPr>
          <w:rFonts w:eastAsia="Source Han Sans CN Normal" w:hint="eastAsia"/>
          <w:bCs/>
          <w:color w:val="000000" w:themeColor="text1"/>
          <w:szCs w:val="22"/>
          <w:lang w:eastAsia="zh-CN"/>
        </w:rPr>
        <w:t>年。现在里面陈列着精美的旧时家具、陶瓷和漆器，以及有关常滑船运业发展史的资料。</w:t>
      </w:r>
    </w:p>
    <w:p w:rsidR="004E05B8" w:rsidRPr="00286C8D" w:rsidRDefault="004E05B8" w:rsidP="004E05B8">
      <w:pPr>
        <w:jc w:val="both"/>
        <w:rPr>
          <w:rFonts w:eastAsia="Source Han Sans CN Normal"/>
          <w:bCs/>
          <w:color w:val="000000" w:themeColor="text1"/>
          <w:szCs w:val="22"/>
          <w:lang w:eastAsia="zh-CN"/>
        </w:rPr>
      </w:pPr>
    </w:p>
    <w:p w:rsidR="004E05B8" w:rsidRPr="00286C8D" w:rsidRDefault="004E05B8" w:rsidP="004E05B8">
      <w:pPr>
        <w:jc w:val="both"/>
        <w:rPr>
          <w:rFonts w:eastAsia="Source Han Sans CN Normal"/>
          <w:bCs/>
          <w:color w:val="000000" w:themeColor="text1"/>
          <w:szCs w:val="22"/>
          <w:lang w:eastAsia="zh-CN"/>
        </w:rPr>
      </w:pPr>
      <w:r w:rsidRPr="00286C8D">
        <w:rPr>
          <w:rFonts w:eastAsia="Source Han Sans CN Normal" w:hint="eastAsia"/>
          <w:bCs/>
          <w:color w:val="000000" w:themeColor="text1"/>
          <w:szCs w:val="22"/>
          <w:lang w:eastAsia="zh-CN"/>
        </w:rPr>
        <w:t>土管坂（土管坡）</w:t>
      </w:r>
    </w:p>
    <w:p w:rsidR="004E05B8" w:rsidRPr="00286C8D" w:rsidRDefault="004E05B8" w:rsidP="004E05B8">
      <w:pPr>
        <w:ind w:firstLineChars="200" w:firstLine="440"/>
        <w:jc w:val="both"/>
        <w:rPr>
          <w:rFonts w:eastAsia="Source Han Sans CN Normal"/>
          <w:bCs/>
          <w:color w:val="000000" w:themeColor="text1"/>
          <w:szCs w:val="22"/>
          <w:lang w:eastAsia="zh-CN"/>
        </w:rPr>
      </w:pPr>
      <w:r w:rsidRPr="00286C8D">
        <w:rPr>
          <w:rFonts w:eastAsia="Source Han Sans CN Normal" w:hint="eastAsia"/>
          <w:bCs/>
          <w:color w:val="000000" w:themeColor="text1"/>
          <w:szCs w:val="22"/>
          <w:lang w:eastAsia="zh-CN"/>
        </w:rPr>
        <w:t>这段平缓的坡道是陶器之路步行街上最具代表性的景点之一。</w:t>
      </w:r>
      <w:r w:rsidRPr="00286C8D">
        <w:rPr>
          <w:rFonts w:eastAsia="Source Han Sans CN Normal"/>
          <w:bCs/>
          <w:color w:val="000000" w:themeColor="text1"/>
          <w:szCs w:val="22"/>
          <w:lang w:eastAsia="zh-CN"/>
        </w:rPr>
        <w:t>常滑烧陶器</w:t>
      </w:r>
      <w:r w:rsidRPr="00286C8D">
        <w:rPr>
          <w:rFonts w:eastAsia="Source Han Sans CN Normal" w:hint="eastAsia"/>
          <w:bCs/>
          <w:color w:val="000000" w:themeColor="text1"/>
          <w:szCs w:val="22"/>
          <w:lang w:eastAsia="zh-CN"/>
        </w:rPr>
        <w:t>被使用在沿途的部分墙壁和路面上，令人耳目一新。坡道一侧墙面砌满了明治时代</w:t>
      </w:r>
      <w:r w:rsidRPr="00286C8D">
        <w:rPr>
          <w:rFonts w:eastAsia="Source Han Sans CN Normal"/>
          <w:bCs/>
          <w:color w:val="000000" w:themeColor="text1"/>
          <w:szCs w:val="22"/>
          <w:lang w:eastAsia="zh-CN"/>
        </w:rPr>
        <w:t>(1868-1912)</w:t>
      </w:r>
      <w:r w:rsidRPr="00286C8D">
        <w:rPr>
          <w:rFonts w:eastAsia="Source Han Sans CN Normal" w:hint="eastAsia"/>
          <w:bCs/>
          <w:color w:val="000000" w:themeColor="text1"/>
          <w:szCs w:val="22"/>
          <w:lang w:eastAsia="zh-CN"/>
        </w:rPr>
        <w:t>后半叶生产的铁道陶管，另一侧则是昭和时代</w:t>
      </w:r>
      <w:r w:rsidRPr="00286C8D">
        <w:rPr>
          <w:rFonts w:eastAsia="Source Han Sans CN Normal"/>
          <w:bCs/>
          <w:color w:val="000000" w:themeColor="text1"/>
          <w:szCs w:val="22"/>
          <w:lang w:eastAsia="zh-CN"/>
        </w:rPr>
        <w:t>(1926-1989)</w:t>
      </w:r>
      <w:r w:rsidRPr="00286C8D">
        <w:rPr>
          <w:rFonts w:eastAsia="Source Han Sans CN Normal" w:hint="eastAsia"/>
          <w:bCs/>
          <w:color w:val="000000" w:themeColor="text1"/>
          <w:szCs w:val="22"/>
          <w:lang w:eastAsia="zh-CN"/>
        </w:rPr>
        <w:t>初期的烧酒瓶。陶管制作过程中原本废弃的土圈也被重新利用，它们被嵌入地表以防路人滑倒。</w:t>
      </w:r>
    </w:p>
    <w:p w:rsidR="004E05B8" w:rsidRPr="00286C8D" w:rsidRDefault="004E05B8" w:rsidP="004E05B8">
      <w:pPr>
        <w:jc w:val="both"/>
        <w:rPr>
          <w:rFonts w:eastAsia="Source Han Sans CN Normal"/>
          <w:bCs/>
          <w:color w:val="000000" w:themeColor="text1"/>
          <w:szCs w:val="22"/>
          <w:lang w:eastAsia="zh-CN"/>
        </w:rPr>
      </w:pPr>
    </w:p>
    <w:p w:rsidR="004E05B8" w:rsidRPr="00286C8D" w:rsidRDefault="004E05B8" w:rsidP="004E05B8">
      <w:pPr>
        <w:jc w:val="both"/>
        <w:rPr>
          <w:rFonts w:eastAsia="Source Han Sans CN Normal"/>
          <w:bCs/>
          <w:color w:val="000000" w:themeColor="text1"/>
          <w:szCs w:val="22"/>
          <w:lang w:eastAsia="zh-CN"/>
        </w:rPr>
      </w:pPr>
      <w:r w:rsidRPr="00286C8D">
        <w:rPr>
          <w:rFonts w:eastAsia="Source Han Sans CN Normal" w:hint="eastAsia"/>
          <w:bCs/>
          <w:color w:val="000000" w:themeColor="text1"/>
          <w:szCs w:val="22"/>
          <w:lang w:eastAsia="zh-CN"/>
        </w:rPr>
        <w:t>登窑（陶荣窑）</w:t>
      </w:r>
    </w:p>
    <w:p w:rsidR="004E05B8" w:rsidRPr="00286C8D" w:rsidRDefault="004E05B8" w:rsidP="004E05B8">
      <w:pPr>
        <w:ind w:firstLineChars="200" w:firstLine="440"/>
        <w:jc w:val="both"/>
        <w:rPr>
          <w:rFonts w:eastAsia="Source Han Sans CN Normal"/>
          <w:bCs/>
          <w:color w:val="000000" w:themeColor="text1"/>
          <w:szCs w:val="22"/>
          <w:lang w:eastAsia="zh-CN"/>
        </w:rPr>
      </w:pPr>
      <w:r w:rsidRPr="00286C8D">
        <w:rPr>
          <w:rFonts w:eastAsia="Source Han Sans CN Normal" w:hint="eastAsia"/>
          <w:bCs/>
          <w:color w:val="000000" w:themeColor="text1"/>
          <w:szCs w:val="22"/>
          <w:lang w:eastAsia="zh-CN"/>
        </w:rPr>
        <w:t>这座令人印象深刻的砖砌建筑是常滑现存的最后一座登窑（阶梯窑）。它自</w:t>
      </w:r>
      <w:r w:rsidRPr="00286C8D">
        <w:rPr>
          <w:rFonts w:eastAsia="Source Han Sans CN Normal"/>
          <w:bCs/>
          <w:color w:val="000000" w:themeColor="text1"/>
          <w:szCs w:val="22"/>
          <w:lang w:eastAsia="zh-CN"/>
        </w:rPr>
        <w:t>1887</w:t>
      </w:r>
      <w:r w:rsidRPr="00286C8D">
        <w:rPr>
          <w:rFonts w:eastAsia="Source Han Sans CN Normal" w:hint="eastAsia"/>
          <w:bCs/>
          <w:color w:val="000000" w:themeColor="text1"/>
          <w:szCs w:val="22"/>
          <w:lang w:eastAsia="zh-CN"/>
        </w:rPr>
        <w:t>年持续运营至</w:t>
      </w:r>
      <w:r w:rsidRPr="00286C8D">
        <w:rPr>
          <w:rFonts w:eastAsia="Source Han Sans CN Normal"/>
          <w:bCs/>
          <w:color w:val="000000" w:themeColor="text1"/>
          <w:szCs w:val="22"/>
          <w:lang w:eastAsia="zh-CN"/>
        </w:rPr>
        <w:t>1974</w:t>
      </w:r>
      <w:r w:rsidRPr="00286C8D">
        <w:rPr>
          <w:rFonts w:eastAsia="Source Han Sans CN Normal" w:hint="eastAsia"/>
          <w:bCs/>
          <w:color w:val="000000" w:themeColor="text1"/>
          <w:szCs w:val="22"/>
          <w:lang w:eastAsia="zh-CN"/>
        </w:rPr>
        <w:t>年，拥有</w:t>
      </w:r>
      <w:r w:rsidRPr="00286C8D">
        <w:rPr>
          <w:rFonts w:eastAsia="Source Han Sans CN Normal"/>
          <w:bCs/>
          <w:color w:val="000000" w:themeColor="text1"/>
          <w:szCs w:val="22"/>
          <w:lang w:eastAsia="zh-CN"/>
        </w:rPr>
        <w:t>8</w:t>
      </w:r>
      <w:r w:rsidRPr="00286C8D">
        <w:rPr>
          <w:rFonts w:eastAsia="Source Han Sans CN Normal" w:hint="eastAsia"/>
          <w:bCs/>
          <w:color w:val="000000" w:themeColor="text1"/>
          <w:szCs w:val="22"/>
          <w:lang w:eastAsia="zh-CN"/>
        </w:rPr>
        <w:t>个窑室，还有</w:t>
      </w:r>
      <w:r w:rsidRPr="00286C8D">
        <w:rPr>
          <w:rFonts w:eastAsia="Source Han Sans CN Normal"/>
          <w:bCs/>
          <w:color w:val="000000" w:themeColor="text1"/>
          <w:szCs w:val="22"/>
          <w:lang w:eastAsia="zh-CN"/>
        </w:rPr>
        <w:t>10</w:t>
      </w:r>
      <w:r w:rsidRPr="00286C8D">
        <w:rPr>
          <w:rFonts w:eastAsia="Source Han Sans CN Normal" w:hint="eastAsia"/>
          <w:bCs/>
          <w:color w:val="000000" w:themeColor="text1"/>
          <w:szCs w:val="22"/>
          <w:lang w:eastAsia="zh-CN"/>
        </w:rPr>
        <w:t>个不同高度的烟囱用来保持窑内温度均一。</w:t>
      </w:r>
    </w:p>
    <w:p w:rsidR="004E05B8" w:rsidRPr="00286C8D" w:rsidRDefault="004E05B8" w:rsidP="004E05B8">
      <w:pPr>
        <w:jc w:val="both"/>
        <w:rPr>
          <w:rFonts w:eastAsia="Source Han Sans CN Normal"/>
          <w:bCs/>
          <w:color w:val="000000" w:themeColor="text1"/>
          <w:szCs w:val="22"/>
          <w:lang w:eastAsia="zh-CN"/>
        </w:rPr>
      </w:pPr>
    </w:p>
    <w:p w:rsidR="004E05B8" w:rsidRPr="00286C8D" w:rsidRDefault="004E05B8" w:rsidP="004E05B8">
      <w:pPr>
        <w:jc w:val="both"/>
        <w:rPr>
          <w:rFonts w:eastAsia="Source Han Sans CN Normal"/>
          <w:bCs/>
          <w:color w:val="000000" w:themeColor="text1"/>
          <w:szCs w:val="22"/>
          <w:lang w:eastAsia="zh-CN"/>
        </w:rPr>
      </w:pPr>
      <w:r w:rsidRPr="00286C8D">
        <w:rPr>
          <w:rFonts w:eastAsia="Source Han Sans CN Normal" w:hint="eastAsia"/>
          <w:bCs/>
          <w:color w:val="000000" w:themeColor="text1"/>
          <w:szCs w:val="22"/>
          <w:lang w:eastAsia="zh-CN"/>
        </w:rPr>
        <w:t>登窑广场</w:t>
      </w:r>
    </w:p>
    <w:p w:rsidR="004E05B8" w:rsidRPr="00286C8D" w:rsidRDefault="004E05B8" w:rsidP="004E05B8">
      <w:pPr>
        <w:ind w:firstLineChars="200" w:firstLine="440"/>
        <w:jc w:val="both"/>
        <w:rPr>
          <w:rFonts w:eastAsia="Source Han Sans CN Normal"/>
          <w:bCs/>
          <w:color w:val="000000" w:themeColor="text1"/>
          <w:szCs w:val="22"/>
          <w:lang w:eastAsia="zh-CN"/>
        </w:rPr>
      </w:pPr>
      <w:r w:rsidRPr="00286C8D">
        <w:rPr>
          <w:rFonts w:eastAsia="Source Han Sans CN Normal" w:hint="eastAsia"/>
          <w:bCs/>
          <w:color w:val="000000" w:themeColor="text1"/>
          <w:szCs w:val="22"/>
          <w:lang w:eastAsia="zh-CN"/>
        </w:rPr>
        <w:t>登窑广场邻近登窑（陶荣窑），主要亮点是</w:t>
      </w:r>
      <w:r w:rsidRPr="00286C8D">
        <w:rPr>
          <w:rFonts w:eastAsia="Source Han Sans CN Normal"/>
          <w:bCs/>
          <w:color w:val="000000" w:themeColor="text1"/>
          <w:szCs w:val="22"/>
          <w:lang w:eastAsia="zh-CN"/>
        </w:rPr>
        <w:t>一座两层建筑</w:t>
      </w:r>
      <w:r w:rsidRPr="00286C8D">
        <w:rPr>
          <w:rFonts w:eastAsia="Source Han Sans CN Normal" w:hint="eastAsia"/>
          <w:bCs/>
          <w:color w:val="000000" w:themeColor="text1"/>
          <w:szCs w:val="22"/>
          <w:lang w:eastAsia="zh-CN"/>
        </w:rPr>
        <w:t>——登窑广场展示工房馆。一楼是</w:t>
      </w:r>
      <w:r w:rsidRPr="00286C8D">
        <w:rPr>
          <w:rFonts w:eastAsia="Source Han Sans CN Normal"/>
          <w:bCs/>
          <w:color w:val="000000" w:themeColor="text1"/>
          <w:szCs w:val="22"/>
          <w:lang w:eastAsia="zh-CN"/>
        </w:rPr>
        <w:t>19</w:t>
      </w:r>
      <w:r w:rsidRPr="00286C8D">
        <w:rPr>
          <w:rFonts w:eastAsia="Source Han Sans CN Normal" w:hint="eastAsia"/>
          <w:bCs/>
          <w:color w:val="000000" w:themeColor="text1"/>
          <w:szCs w:val="22"/>
          <w:lang w:eastAsia="zh-CN"/>
        </w:rPr>
        <w:t>世纪早期的窑炉，二楼是展览空间和工作室。来访者可以进入保存完好的窑内参观。广场上还有两个色彩斑斓的大型现代陶瓷艺术品。</w:t>
      </w:r>
    </w:p>
    <w:p w:rsidR="004E05B8" w:rsidRPr="00286C8D" w:rsidRDefault="004E05B8" w:rsidP="004E05B8">
      <w:pPr>
        <w:jc w:val="both"/>
        <w:rPr>
          <w:rFonts w:eastAsia="Source Han Sans CN Normal"/>
          <w:bCs/>
          <w:color w:val="000000" w:themeColor="text1"/>
          <w:szCs w:val="22"/>
          <w:lang w:eastAsia="zh-CN"/>
        </w:rPr>
      </w:pPr>
    </w:p>
    <w:p w:rsidR="004E05B8" w:rsidRPr="00286C8D" w:rsidRDefault="004E05B8" w:rsidP="004E05B8">
      <w:pPr>
        <w:jc w:val="both"/>
        <w:rPr>
          <w:rFonts w:eastAsia="Source Han Sans CN Normal"/>
          <w:bCs/>
          <w:color w:val="000000" w:themeColor="text1"/>
          <w:szCs w:val="22"/>
          <w:lang w:eastAsia="zh-CN"/>
        </w:rPr>
      </w:pPr>
      <w:r w:rsidRPr="00286C8D">
        <w:rPr>
          <w:rFonts w:eastAsia="Source Han Sans CN Normal" w:hint="eastAsia"/>
          <w:bCs/>
          <w:color w:val="000000" w:themeColor="text1"/>
          <w:szCs w:val="22"/>
          <w:lang w:eastAsia="zh-CN"/>
        </w:rPr>
        <w:t>砖砌烟囱</w:t>
      </w:r>
    </w:p>
    <w:p w:rsidR="004E05B8" w:rsidRPr="00286C8D" w:rsidRDefault="004E05B8" w:rsidP="004E05B8">
      <w:pPr>
        <w:ind w:firstLineChars="200" w:firstLine="440"/>
        <w:jc w:val="both"/>
        <w:rPr>
          <w:rFonts w:eastAsia="Source Han Sans CN Normal"/>
          <w:bCs/>
          <w:color w:val="000000" w:themeColor="text1"/>
          <w:szCs w:val="22"/>
          <w:lang w:eastAsia="zh-CN"/>
        </w:rPr>
      </w:pPr>
      <w:r w:rsidRPr="00286C8D">
        <w:rPr>
          <w:rFonts w:eastAsia="Source Han Sans CN Normal" w:hint="eastAsia"/>
          <w:bCs/>
          <w:color w:val="000000" w:themeColor="text1"/>
          <w:szCs w:val="22"/>
          <w:lang w:eastAsia="zh-CN"/>
        </w:rPr>
        <w:t>在</w:t>
      </w:r>
      <w:r w:rsidRPr="00286C8D">
        <w:rPr>
          <w:rFonts w:eastAsia="Source Han Sans CN Normal"/>
          <w:bCs/>
          <w:color w:val="000000" w:themeColor="text1"/>
          <w:szCs w:val="22"/>
          <w:lang w:eastAsia="zh-CN"/>
        </w:rPr>
        <w:t>20</w:t>
      </w:r>
      <w:r w:rsidRPr="00286C8D">
        <w:rPr>
          <w:rFonts w:eastAsia="Source Han Sans CN Normal" w:hint="eastAsia"/>
          <w:bCs/>
          <w:color w:val="000000" w:themeColor="text1"/>
          <w:szCs w:val="22"/>
          <w:lang w:eastAsia="zh-CN"/>
        </w:rPr>
        <w:t>世纪</w:t>
      </w:r>
      <w:r w:rsidRPr="00286C8D">
        <w:rPr>
          <w:rFonts w:eastAsia="Source Han Sans CN Normal"/>
          <w:bCs/>
          <w:color w:val="000000" w:themeColor="text1"/>
          <w:szCs w:val="22"/>
          <w:lang w:eastAsia="zh-CN"/>
        </w:rPr>
        <w:t>50</w:t>
      </w:r>
      <w:r w:rsidRPr="00286C8D">
        <w:rPr>
          <w:rFonts w:eastAsia="Source Han Sans CN Normal" w:hint="eastAsia"/>
          <w:bCs/>
          <w:color w:val="000000" w:themeColor="text1"/>
          <w:szCs w:val="22"/>
          <w:lang w:eastAsia="zh-CN"/>
        </w:rPr>
        <w:t>年代陶器生产的鼎盛时期，常滑有</w:t>
      </w:r>
      <w:r w:rsidRPr="00286C8D">
        <w:rPr>
          <w:rFonts w:eastAsia="Source Han Sans CN Normal"/>
          <w:bCs/>
          <w:color w:val="000000" w:themeColor="text1"/>
          <w:szCs w:val="22"/>
          <w:lang w:eastAsia="zh-CN"/>
        </w:rPr>
        <w:t>300</w:t>
      </w:r>
      <w:r w:rsidRPr="00286C8D">
        <w:rPr>
          <w:rFonts w:eastAsia="Source Han Sans CN Normal" w:hint="eastAsia"/>
          <w:bCs/>
          <w:color w:val="000000" w:themeColor="text1"/>
          <w:szCs w:val="22"/>
          <w:lang w:eastAsia="zh-CN"/>
        </w:rPr>
        <w:t>多根砖砌烟囱。其中约</w:t>
      </w:r>
      <w:r w:rsidRPr="00286C8D">
        <w:rPr>
          <w:rFonts w:eastAsia="Source Han Sans CN Normal" w:hint="eastAsia"/>
          <w:bCs/>
          <w:color w:val="000000" w:themeColor="text1"/>
          <w:szCs w:val="22"/>
          <w:lang w:eastAsia="zh-CN"/>
        </w:rPr>
        <w:t>7</w:t>
      </w:r>
      <w:r w:rsidRPr="00286C8D">
        <w:rPr>
          <w:rFonts w:eastAsia="Source Han Sans CN Normal"/>
          <w:bCs/>
          <w:color w:val="000000" w:themeColor="text1"/>
          <w:szCs w:val="22"/>
          <w:lang w:eastAsia="zh-CN"/>
        </w:rPr>
        <w:t>0</w:t>
      </w:r>
      <w:r w:rsidRPr="00286C8D">
        <w:rPr>
          <w:rFonts w:eastAsia="Source Han Sans CN Normal" w:hint="eastAsia"/>
          <w:bCs/>
          <w:color w:val="000000" w:themeColor="text1"/>
          <w:szCs w:val="22"/>
          <w:lang w:eastAsia="zh-CN"/>
        </w:rPr>
        <w:t>根烟囱被保留下来，成为陶器之路步行街上独树一帜的特色，也是这座城市的鲜明地标。</w:t>
      </w:r>
    </w:p>
    <w:p w:rsidR="004E05B8" w:rsidRPr="00286C8D" w:rsidRDefault="004E05B8" w:rsidP="004E05B8">
      <w:pPr>
        <w:jc w:val="both"/>
        <w:rPr>
          <w:rFonts w:eastAsia="Source Han Sans CN Normal"/>
          <w:bCs/>
          <w:color w:val="000000" w:themeColor="text1"/>
          <w:szCs w:val="22"/>
          <w:lang w:eastAsia="zh-CN"/>
        </w:rPr>
      </w:pPr>
    </w:p>
    <w:p w:rsidR="004E05B8" w:rsidRPr="00286C8D" w:rsidRDefault="004E05B8" w:rsidP="004E05B8">
      <w:pPr>
        <w:jc w:val="both"/>
        <w:rPr>
          <w:rFonts w:eastAsia="Source Han Sans CN Normal"/>
          <w:bCs/>
          <w:color w:val="000000" w:themeColor="text1"/>
          <w:szCs w:val="22"/>
          <w:u w:val="single"/>
          <w:lang w:eastAsia="zh-CN"/>
        </w:rPr>
      </w:pPr>
      <w:r w:rsidRPr="00286C8D">
        <w:rPr>
          <w:rFonts w:eastAsia="Source Han Sans CN Normal" w:hint="eastAsia"/>
          <w:bCs/>
          <w:color w:val="000000" w:themeColor="text1"/>
          <w:szCs w:val="22"/>
          <w:u w:val="single"/>
          <w:lang w:eastAsia="zh-CN"/>
        </w:rPr>
        <w:t>路线</w:t>
      </w:r>
      <w:r w:rsidRPr="00286C8D">
        <w:rPr>
          <w:rFonts w:eastAsia="Source Han Sans CN Normal"/>
          <w:bCs/>
          <w:color w:val="000000" w:themeColor="text1"/>
          <w:szCs w:val="22"/>
          <w:u w:val="single"/>
          <w:lang w:eastAsia="zh-CN"/>
        </w:rPr>
        <w:t>B</w:t>
      </w:r>
      <w:r w:rsidRPr="00286C8D">
        <w:rPr>
          <w:rFonts w:eastAsia="Source Han Sans CN Normal" w:hint="eastAsia"/>
          <w:bCs/>
          <w:color w:val="000000" w:themeColor="text1"/>
          <w:szCs w:val="22"/>
          <w:u w:val="single"/>
          <w:lang w:eastAsia="zh-CN"/>
        </w:rPr>
        <w:t>（</w:t>
      </w:r>
      <w:r w:rsidRPr="00286C8D">
        <w:rPr>
          <w:rFonts w:eastAsia="Source Han Sans CN Normal"/>
          <w:bCs/>
          <w:color w:val="000000" w:themeColor="text1"/>
          <w:szCs w:val="22"/>
          <w:u w:val="single"/>
          <w:lang w:eastAsia="zh-CN"/>
        </w:rPr>
        <w:t>4</w:t>
      </w:r>
      <w:r w:rsidRPr="00286C8D">
        <w:rPr>
          <w:rFonts w:eastAsia="Source Han Sans CN Normal" w:hint="eastAsia"/>
          <w:bCs/>
          <w:color w:val="000000" w:themeColor="text1"/>
          <w:szCs w:val="22"/>
          <w:u w:val="single"/>
          <w:lang w:eastAsia="zh-CN"/>
        </w:rPr>
        <w:t>公里）</w:t>
      </w:r>
    </w:p>
    <w:p w:rsidR="004E05B8" w:rsidRPr="00286C8D" w:rsidRDefault="004E05B8" w:rsidP="004E05B8">
      <w:pPr>
        <w:jc w:val="both"/>
        <w:rPr>
          <w:rFonts w:eastAsia="Source Han Sans CN Normal"/>
          <w:bCs/>
          <w:color w:val="000000" w:themeColor="text1"/>
          <w:szCs w:val="22"/>
          <w:lang w:eastAsia="zh-CN"/>
        </w:rPr>
      </w:pPr>
      <w:r w:rsidRPr="00286C8D">
        <w:rPr>
          <w:rFonts w:eastAsia="Source Han Sans CN Normal"/>
          <w:bCs/>
          <w:color w:val="000000" w:themeColor="text1"/>
          <w:szCs w:val="22"/>
          <w:lang w:eastAsia="zh-CN"/>
        </w:rPr>
        <w:t>INAX Live</w:t>
      </w:r>
      <w:r w:rsidRPr="00286C8D">
        <w:rPr>
          <w:rFonts w:eastAsia="Source Han Sans CN Normal" w:hint="eastAsia"/>
          <w:bCs/>
          <w:color w:val="000000" w:themeColor="text1"/>
          <w:szCs w:val="22"/>
          <w:lang w:eastAsia="zh-CN"/>
        </w:rPr>
        <w:t>博物馆</w:t>
      </w:r>
    </w:p>
    <w:p w:rsidR="004E05B8" w:rsidRPr="00286C8D" w:rsidRDefault="004E05B8" w:rsidP="004E05B8">
      <w:pPr>
        <w:ind w:firstLineChars="200" w:firstLine="440"/>
        <w:jc w:val="both"/>
        <w:rPr>
          <w:rFonts w:eastAsia="Source Han Sans CN Normal"/>
          <w:bCs/>
          <w:color w:val="000000" w:themeColor="text1"/>
          <w:szCs w:val="22"/>
          <w:lang w:eastAsia="zh-CN"/>
        </w:rPr>
      </w:pPr>
      <w:r w:rsidRPr="00286C8D">
        <w:rPr>
          <w:rFonts w:eastAsia="Source Han Sans CN Normal" w:hint="eastAsia"/>
          <w:bCs/>
          <w:color w:val="000000" w:themeColor="text1"/>
          <w:szCs w:val="22"/>
          <w:lang w:eastAsia="zh-CN"/>
        </w:rPr>
        <w:t>这座庞大的综合博物馆由</w:t>
      </w:r>
      <w:r w:rsidRPr="00286C8D">
        <w:rPr>
          <w:rFonts w:eastAsia="Source Han Sans CN Normal" w:hint="eastAsia"/>
          <w:bCs/>
          <w:color w:val="000000" w:themeColor="text1"/>
          <w:szCs w:val="22"/>
          <w:lang w:eastAsia="zh-CN"/>
        </w:rPr>
        <w:t>6</w:t>
      </w:r>
      <w:r w:rsidRPr="00286C8D">
        <w:rPr>
          <w:rFonts w:eastAsia="Source Han Sans CN Normal" w:hint="eastAsia"/>
          <w:bCs/>
          <w:color w:val="000000" w:themeColor="text1"/>
          <w:szCs w:val="22"/>
          <w:lang w:eastAsia="zh-CN"/>
        </w:rPr>
        <w:t>个互动体验展馆组成，展示了常滑陶器文化最为核心的部分。</w:t>
      </w:r>
    </w:p>
    <w:p w:rsidR="004E05B8" w:rsidRPr="00286C8D" w:rsidRDefault="004E05B8" w:rsidP="004E05B8">
      <w:pPr>
        <w:ind w:left="440"/>
        <w:jc w:val="both"/>
        <w:rPr>
          <w:rFonts w:eastAsia="Source Han Sans CN Normal"/>
          <w:bCs/>
          <w:color w:val="000000" w:themeColor="text1"/>
          <w:szCs w:val="22"/>
        </w:rPr>
      </w:pPr>
      <w:r w:rsidRPr="00286C8D">
        <w:rPr>
          <w:rFonts w:eastAsia="Source Han Sans CN Normal" w:hint="eastAsia"/>
          <w:bCs/>
          <w:color w:val="000000" w:themeColor="text1"/>
          <w:szCs w:val="22"/>
        </w:rPr>
        <w:t>・登窑广场保存了</w:t>
      </w:r>
      <w:r w:rsidRPr="00286C8D">
        <w:rPr>
          <w:rFonts w:eastAsia="Source Han Sans CN Normal"/>
          <w:bCs/>
          <w:color w:val="000000" w:themeColor="text1"/>
          <w:szCs w:val="22"/>
        </w:rPr>
        <w:t>1921</w:t>
      </w:r>
      <w:r w:rsidRPr="00286C8D">
        <w:rPr>
          <w:rFonts w:eastAsia="Source Han Sans CN Normal" w:hint="eastAsia"/>
          <w:bCs/>
          <w:color w:val="000000" w:themeColor="text1"/>
          <w:szCs w:val="22"/>
        </w:rPr>
        <w:t>年生产陶管的窑炉。</w:t>
      </w:r>
    </w:p>
    <w:p w:rsidR="004E05B8" w:rsidRPr="00286C8D" w:rsidRDefault="004E05B8" w:rsidP="004E05B8">
      <w:pPr>
        <w:ind w:firstLineChars="200" w:firstLine="440"/>
        <w:jc w:val="both"/>
        <w:rPr>
          <w:rFonts w:eastAsia="Source Han Sans CN Normal"/>
          <w:bCs/>
          <w:color w:val="000000" w:themeColor="text1"/>
          <w:szCs w:val="22"/>
        </w:rPr>
      </w:pPr>
      <w:r w:rsidRPr="00286C8D">
        <w:rPr>
          <w:rFonts w:eastAsia="Source Han Sans CN Normal" w:hint="eastAsia"/>
          <w:bCs/>
          <w:color w:val="000000" w:themeColor="text1"/>
          <w:szCs w:val="22"/>
        </w:rPr>
        <w:t>・世界瓷砖博物馆展示了埃及、伊斯兰等世界各国及各地区的瓷砖。</w:t>
      </w:r>
    </w:p>
    <w:p w:rsidR="004E05B8" w:rsidRPr="00286C8D" w:rsidRDefault="004E05B8" w:rsidP="004E05B8">
      <w:pPr>
        <w:ind w:firstLineChars="200" w:firstLine="440"/>
        <w:jc w:val="both"/>
        <w:rPr>
          <w:rFonts w:eastAsia="Source Han Sans CN Normal"/>
          <w:bCs/>
          <w:color w:val="000000" w:themeColor="text1"/>
          <w:szCs w:val="22"/>
        </w:rPr>
      </w:pPr>
      <w:r w:rsidRPr="00286C8D">
        <w:rPr>
          <w:rFonts w:eastAsia="Source Han Sans CN Normal" w:hint="eastAsia"/>
          <w:bCs/>
          <w:color w:val="000000" w:themeColor="text1"/>
          <w:szCs w:val="22"/>
        </w:rPr>
        <w:t>・建筑陶器起源馆展示了运用于建筑中的“赤陶”艺术品。</w:t>
      </w:r>
    </w:p>
    <w:p w:rsidR="004E05B8" w:rsidRPr="00286C8D" w:rsidRDefault="004E05B8" w:rsidP="004E05B8">
      <w:pPr>
        <w:ind w:firstLineChars="200" w:firstLine="440"/>
        <w:jc w:val="both"/>
        <w:rPr>
          <w:rFonts w:eastAsia="Source Han Sans CN Normal"/>
          <w:bCs/>
          <w:color w:val="000000" w:themeColor="text1"/>
          <w:szCs w:val="22"/>
        </w:rPr>
      </w:pPr>
      <w:r w:rsidRPr="00286C8D">
        <w:rPr>
          <w:rFonts w:eastAsia="Source Han Sans CN Normal" w:hint="eastAsia"/>
          <w:bCs/>
          <w:color w:val="000000" w:themeColor="text1"/>
          <w:szCs w:val="22"/>
        </w:rPr>
        <w:t>・土泥馆让参观者探索烧制陶器的原材料以及提供制作发光泥团子的体验。</w:t>
      </w:r>
    </w:p>
    <w:p w:rsidR="004E05B8" w:rsidRPr="00286C8D" w:rsidRDefault="004E05B8" w:rsidP="004E05B8">
      <w:pPr>
        <w:ind w:firstLineChars="200" w:firstLine="440"/>
        <w:jc w:val="both"/>
        <w:rPr>
          <w:rFonts w:eastAsia="Source Han Sans CN Normal"/>
          <w:bCs/>
          <w:color w:val="000000" w:themeColor="text1"/>
          <w:szCs w:val="22"/>
        </w:rPr>
      </w:pPr>
      <w:r w:rsidRPr="00286C8D">
        <w:rPr>
          <w:rFonts w:eastAsia="Source Han Sans CN Normal" w:hint="eastAsia"/>
          <w:bCs/>
          <w:color w:val="000000" w:themeColor="text1"/>
          <w:szCs w:val="22"/>
        </w:rPr>
        <w:t>・陶乐工房提供瓷砖上色和其他手工艺体验。</w:t>
      </w:r>
    </w:p>
    <w:p w:rsidR="004E05B8" w:rsidRPr="00286C8D" w:rsidRDefault="004E05B8" w:rsidP="004E05B8">
      <w:pPr>
        <w:ind w:firstLineChars="200" w:firstLine="440"/>
        <w:jc w:val="both"/>
        <w:rPr>
          <w:rFonts w:eastAsia="Source Han Sans CN Normal"/>
          <w:bCs/>
          <w:color w:val="000000" w:themeColor="text1"/>
          <w:szCs w:val="22"/>
        </w:rPr>
      </w:pPr>
      <w:r w:rsidRPr="00286C8D">
        <w:rPr>
          <w:rFonts w:eastAsia="Source Han Sans CN Normal" w:hint="eastAsia"/>
          <w:bCs/>
          <w:color w:val="000000" w:themeColor="text1"/>
          <w:szCs w:val="22"/>
        </w:rPr>
        <w:t>・陶器工房开展多种项目，比如修复历史建筑、开发创新陶瓷技术和产品。</w:t>
      </w:r>
    </w:p>
    <w:p w:rsidR="004E05B8" w:rsidRPr="00286C8D" w:rsidRDefault="004E05B8" w:rsidP="004E05B8">
      <w:pPr>
        <w:jc w:val="both"/>
        <w:rPr>
          <w:rFonts w:eastAsia="Source Han Sans CN Normal"/>
          <w:bCs/>
          <w:color w:val="000000" w:themeColor="text1"/>
          <w:szCs w:val="22"/>
        </w:rPr>
      </w:pPr>
    </w:p>
    <w:p w:rsidR="004E05B8" w:rsidRPr="00286C8D" w:rsidRDefault="004E05B8" w:rsidP="004E05B8">
      <w:pPr>
        <w:jc w:val="both"/>
        <w:rPr>
          <w:rFonts w:eastAsia="Source Han Sans CN Normal"/>
          <w:bCs/>
          <w:color w:val="000000" w:themeColor="text1"/>
          <w:szCs w:val="22"/>
          <w:lang w:eastAsia="zh-CN"/>
        </w:rPr>
      </w:pPr>
      <w:r w:rsidRPr="00286C8D">
        <w:rPr>
          <w:rFonts w:eastAsia="Source Han Sans CN Normal" w:hint="eastAsia"/>
          <w:bCs/>
          <w:color w:val="000000" w:themeColor="text1"/>
          <w:szCs w:val="22"/>
          <w:lang w:eastAsia="zh-CN"/>
        </w:rPr>
        <w:t>常滑陶之森</w:t>
      </w:r>
    </w:p>
    <w:p w:rsidR="004E05B8" w:rsidRPr="00286C8D" w:rsidRDefault="004E05B8" w:rsidP="004E05B8">
      <w:pPr>
        <w:ind w:firstLineChars="200" w:firstLine="440"/>
        <w:jc w:val="both"/>
        <w:rPr>
          <w:rFonts w:eastAsia="Source Han Sans CN Normal"/>
          <w:bCs/>
          <w:color w:val="000000" w:themeColor="text1"/>
          <w:szCs w:val="22"/>
          <w:lang w:eastAsia="zh-CN"/>
        </w:rPr>
      </w:pPr>
      <w:r w:rsidRPr="00286C8D">
        <w:rPr>
          <w:rFonts w:eastAsia="Source Han Sans CN Normal" w:hint="eastAsia"/>
          <w:bCs/>
          <w:color w:val="000000" w:themeColor="text1"/>
          <w:szCs w:val="22"/>
          <w:lang w:eastAsia="zh-CN"/>
        </w:rPr>
        <w:t>这是一座综合性文化场馆，集方便学习的资料馆、陶艺研究所和培养年轻陶瓷艺术家的工作室于一体，展出了数百年以来常滑制陶工坊的精品，并配有详细的</w:t>
      </w:r>
      <w:bookmarkStart w:id="0" w:name="_Hlk178884438"/>
      <w:r w:rsidRPr="00286C8D">
        <w:rPr>
          <w:rFonts w:eastAsia="Source Han Sans CN Normal" w:hint="eastAsia"/>
          <w:bCs/>
          <w:color w:val="000000" w:themeColor="text1"/>
          <w:szCs w:val="22"/>
          <w:lang w:eastAsia="zh-CN"/>
        </w:rPr>
        <w:t>英文</w:t>
      </w:r>
      <w:bookmarkEnd w:id="0"/>
      <w:r w:rsidRPr="00286C8D">
        <w:rPr>
          <w:rFonts w:eastAsia="Source Han Sans CN Normal" w:hint="eastAsia"/>
          <w:bCs/>
          <w:color w:val="000000" w:themeColor="text1"/>
          <w:szCs w:val="22"/>
          <w:lang w:eastAsia="zh-CN"/>
        </w:rPr>
        <w:t>解说。</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思源黑体 CN Normal">
    <w:altName w:val="游ゴシック"/>
    <w:charset w:val="80"/>
    <w:family w:val="swiss"/>
    <w:pitch w:val="variable"/>
    <w:sig w:usb0="20000207" w:usb1="2ADF3C10" w:usb2="00000016" w:usb3="00000000" w:csb0="00060107"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B8"/>
    <w:rsid w:val="001A5971"/>
    <w:rsid w:val="004E05B8"/>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19EEF61-DC19-4386-99DB-4EF10CC6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05B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05B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05B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E05B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05B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05B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05B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05B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05B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05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05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05B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E05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05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05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05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05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05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05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05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05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05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05B8"/>
    <w:pPr>
      <w:spacing w:before="160"/>
      <w:jc w:val="center"/>
    </w:pPr>
    <w:rPr>
      <w:i/>
      <w:iCs/>
      <w:color w:val="404040" w:themeColor="text1" w:themeTint="BF"/>
    </w:rPr>
  </w:style>
  <w:style w:type="character" w:customStyle="1" w:styleId="a8">
    <w:name w:val="引用文 (文字)"/>
    <w:basedOn w:val="a0"/>
    <w:link w:val="a7"/>
    <w:uiPriority w:val="29"/>
    <w:rsid w:val="004E05B8"/>
    <w:rPr>
      <w:i/>
      <w:iCs/>
      <w:color w:val="404040" w:themeColor="text1" w:themeTint="BF"/>
    </w:rPr>
  </w:style>
  <w:style w:type="paragraph" w:styleId="a9">
    <w:name w:val="List Paragraph"/>
    <w:basedOn w:val="a"/>
    <w:uiPriority w:val="34"/>
    <w:qFormat/>
    <w:rsid w:val="004E05B8"/>
    <w:pPr>
      <w:ind w:left="720"/>
      <w:contextualSpacing/>
    </w:pPr>
  </w:style>
  <w:style w:type="character" w:styleId="21">
    <w:name w:val="Intense Emphasis"/>
    <w:basedOn w:val="a0"/>
    <w:uiPriority w:val="21"/>
    <w:qFormat/>
    <w:rsid w:val="004E05B8"/>
    <w:rPr>
      <w:i/>
      <w:iCs/>
      <w:color w:val="0F4761" w:themeColor="accent1" w:themeShade="BF"/>
    </w:rPr>
  </w:style>
  <w:style w:type="paragraph" w:styleId="22">
    <w:name w:val="Intense Quote"/>
    <w:basedOn w:val="a"/>
    <w:next w:val="a"/>
    <w:link w:val="23"/>
    <w:uiPriority w:val="30"/>
    <w:qFormat/>
    <w:rsid w:val="004E0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E05B8"/>
    <w:rPr>
      <w:i/>
      <w:iCs/>
      <w:color w:val="0F4761" w:themeColor="accent1" w:themeShade="BF"/>
    </w:rPr>
  </w:style>
  <w:style w:type="character" w:styleId="24">
    <w:name w:val="Intense Reference"/>
    <w:basedOn w:val="a0"/>
    <w:uiPriority w:val="32"/>
    <w:qFormat/>
    <w:rsid w:val="004E05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2025-08-29T16:25:00Z</dcterms:created>
  <dcterms:modified xsi:type="dcterms:W3CDTF">2025-08-29T16:25:00Z</dcterms:modified>
</cp:coreProperties>
</file>