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B62" w:rsidRPr="00D165CA" w:rsidRDefault="002E7B62" w:rsidP="002E7B62">
      <w:pPr>
        <w:spacing w:line="0" w:lineRule="atLeast"/>
        <w:rPr>
          <w:rFonts w:ascii="Batang" w:eastAsia="Batang" w:hAnsi="Batang"/>
          <w:b/>
          <w:bCs/>
          <w:sz w:val="21"/>
          <w:szCs w:val="21"/>
          <w:lang w:val="en" w:eastAsia="ko-KR"/>
        </w:rPr>
      </w:pPr>
      <w:r>
        <w:rPr>
          <w:b/>
        </w:rPr>
        <w:t>유라초에서 즐기는 다이빙과 스노클링</w:t>
      </w:r>
    </w:p>
    <w:p w:rsidR="002E7B62" w:rsidRPr="00D165CA" w:rsidRDefault="002E7B62" w:rsidP="002E7B62">
      <w:pPr>
        <w:spacing w:line="0" w:lineRule="atLeast"/>
        <w:rPr>
          <w:rFonts w:ascii="Batang" w:eastAsia="Batang" w:hAnsi="Batang"/>
          <w:sz w:val="21"/>
          <w:szCs w:val="21"/>
          <w:lang w:val="en" w:eastAsia="ko-KR"/>
        </w:rPr>
      </w:pPr>
      <w:r/>
    </w:p>
    <w:p w:rsidR="002E7B62" w:rsidRPr="00D165CA" w:rsidRDefault="002E7B62" w:rsidP="002E7B62">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시라사키 해안에는 다양한 다이빙 명소가 있습니다. 안으로 햇빛이 들어오는 수중동굴도 그중 하나입니다. 다이빙 명소에 해변에서 입수하는 비치 엔트리와 배에서 입수하는 보트 엔트리 모두 가능하며, 다이빙뿐만 아니라 스노클링에 적합한 곳도 있습니다. 완전 초보자부터 베테랑 다이버까지 모든 수준에 맞는 패키지, 트레이닝, 스노클링 프로그램이 준비되어 있습니다.</w:t>
      </w:r>
    </w:p>
    <w:p w:rsidR="002E7B62" w:rsidRPr="00D165CA" w:rsidRDefault="002E7B62" w:rsidP="002E7B62">
      <w:pPr>
        <w:spacing w:line="0" w:lineRule="atLeast"/>
        <w:rPr>
          <w:rFonts w:ascii="Batang" w:eastAsia="Batang" w:hAnsi="Batang"/>
          <w:sz w:val="21"/>
          <w:szCs w:val="21"/>
          <w:lang w:val="en" w:eastAsia="ko-KR"/>
        </w:rPr>
      </w:pPr>
    </w:p>
    <w:p w:rsidR="002E7B62" w:rsidRPr="00D165CA" w:rsidRDefault="002E7B62" w:rsidP="002E7B62">
      <w:pPr>
        <w:spacing w:line="0" w:lineRule="atLeast"/>
        <w:rPr>
          <w:rFonts w:ascii="Batang" w:eastAsia="Batang" w:hAnsi="Batang"/>
          <w:sz w:val="21"/>
          <w:szCs w:val="21"/>
          <w:lang w:val="en" w:eastAsia="ko-KR"/>
        </w:rPr>
      </w:pPr>
      <w:r w:rsidRPr="00D165CA">
        <w:rPr>
          <w:rFonts w:ascii="Batang" w:eastAsia="Batang" w:hAnsi="Batang" w:cs="Meiryo UI" w:hint="eastAsia"/>
          <w:sz w:val="21"/>
          <w:szCs w:val="21"/>
          <w:lang w:val="ko-KR" w:eastAsia="ko-KR" w:bidi="ko-KR"/>
        </w:rPr>
        <w:t xml:space="preserve">　시라사키 수중동굴에는 다이버가 부상할 수 있는 에어돔이 있으며, 동굴 천장에서 빛줄기가 쏟아져 들어옵니다. 날씨와 시간대에 따라서는 빛이 한 줄기로 보이거나, 빛의 커튼처럼 보이기도 합니다. 고저 차가 23m에 이르는 드롭오프(급경사면) 중간에 있는 좁은 입구를 통해 안으로 들어갑니다. 다이버가 1명씩 바닷속 터널에 들어가 좁은 공간을 10m 정도 나아가면 동굴 안에 도착합니다. 빛이 충분히 들어오기 때문에 </w:t>
      </w:r>
      <w:bookmarkStart w:id="0" w:name="_Hlk147483723"/>
      <w:r w:rsidRPr="00D165CA">
        <w:rPr>
          <w:rFonts w:ascii="Batang" w:eastAsia="Batang" w:hAnsi="Batang" w:cs="Meiryo UI" w:hint="eastAsia"/>
          <w:sz w:val="21"/>
          <w:szCs w:val="21"/>
          <w:lang w:val="ko-KR" w:eastAsia="ko-KR" w:bidi="ko-KR"/>
        </w:rPr>
        <w:t xml:space="preserve">다이빙 라이트 </w:t>
      </w:r>
      <w:bookmarkEnd w:id="0"/>
      <w:r w:rsidRPr="00D165CA">
        <w:rPr>
          <w:rFonts w:ascii="Batang" w:eastAsia="Batang" w:hAnsi="Batang" w:cs="Meiryo UI" w:hint="eastAsia"/>
          <w:sz w:val="21"/>
          <w:szCs w:val="21"/>
          <w:lang w:val="ko-KR" w:eastAsia="ko-KR" w:bidi="ko-KR"/>
        </w:rPr>
        <w:t>없이도 시야가 확보되지만, 그늘에 숨어있는 곰치, 닭새우, 그 외의 해양생물을 찾아볼 때는 다이빙 라이트가 있으면 잘 볼 수 있습니다. 시라사키 수중동굴은 50회 이상의 다이빙 경험이 있는 상급 다이버를 위한 보트 엔트리 다이빙 명소입니다.</w:t>
      </w:r>
    </w:p>
    <w:p w:rsidR="002E7B62" w:rsidRPr="00D165CA" w:rsidRDefault="002E7B62" w:rsidP="002E7B62">
      <w:pPr>
        <w:spacing w:line="0" w:lineRule="atLeast"/>
        <w:rPr>
          <w:rFonts w:ascii="Batang" w:eastAsia="Batang" w:hAnsi="Batang"/>
          <w:sz w:val="21"/>
          <w:szCs w:val="21"/>
          <w:lang w:val="en" w:eastAsia="ko-KR"/>
        </w:rPr>
      </w:pPr>
    </w:p>
    <w:p w:rsidR="002E7B62" w:rsidRPr="00D165CA" w:rsidRDefault="002E7B62" w:rsidP="002E7B62">
      <w:pPr>
        <w:spacing w:line="0" w:lineRule="atLeast"/>
        <w:rPr>
          <w:rFonts w:ascii="Batang" w:eastAsia="Batang" w:hAnsi="Batang" w:cs="Meiryo UI"/>
          <w:sz w:val="21"/>
          <w:szCs w:val="21"/>
          <w:lang w:val="ko-KR" w:eastAsia="ko-KR" w:bidi="ko-KR"/>
        </w:rPr>
      </w:pPr>
      <w:r w:rsidRPr="00D165CA">
        <w:rPr>
          <w:rFonts w:ascii="Batang" w:eastAsia="Batang" w:hAnsi="Batang" w:cs="Meiryo UI" w:hint="eastAsia"/>
          <w:sz w:val="21"/>
          <w:szCs w:val="21"/>
          <w:lang w:val="ko-KR" w:eastAsia="ko-KR" w:bidi="ko-KR"/>
        </w:rPr>
        <w:t xml:space="preserve">　이 외에 하부가타(보트 엔트리)와 샤쿠시노하마(비치 엔트리) 등의 다이빙 명소도 있습니다. 모두 가장 깊은 곳의 수심은 10m 정도로 수준에 관계없이 다이빙을 즐길 수 있습니다. ‘하부가타’에는 말미잘이 군생하고 있으며, 자리돔과 흰동가리, 게다가 클리어 클리너 슈림프(</w:t>
      </w:r>
      <w:r w:rsidRPr="00D165CA">
        <w:rPr>
          <w:rFonts w:ascii="Batang" w:eastAsia="Batang" w:hAnsi="Batang" w:cs="Meiryo UI" w:hint="eastAsia"/>
          <w:i/>
          <w:iCs/>
          <w:sz w:val="21"/>
          <w:szCs w:val="21"/>
          <w:lang w:val="ko-KR" w:eastAsia="ko-KR" w:bidi="ko-KR"/>
        </w:rPr>
        <w:t>Clear cleaner shrimp</w:t>
      </w:r>
      <w:r w:rsidRPr="00D165CA">
        <w:rPr>
          <w:rFonts w:ascii="Batang" w:eastAsia="Batang" w:hAnsi="Batang" w:cs="Meiryo UI" w:hint="eastAsia"/>
          <w:sz w:val="21"/>
          <w:szCs w:val="21"/>
          <w:lang w:val="ko-KR" w:eastAsia="ko-KR" w:bidi="ko-KR"/>
        </w:rPr>
        <w:t>), 선명한 무늬를 가진 갯민숭달팽이, 할리퀸 유령실고기 등 작은 해양생물이 서식하고 있습니다. 하얀 해안과 푸른 바다의 대비가 아름다운 ‘샤쿠시노하마’에서는 시라사키 해양공원 동쪽 주변의 수중세계를 즐기거나, 석회암을 관찰할 수 있습니다. 특히 석회암 채굴장 터, 그리고 파랑돔과 고운 빛깔의 놀래기, 옐로노즈 프론 고비(</w:t>
      </w:r>
      <w:r w:rsidRPr="00D165CA">
        <w:rPr>
          <w:rFonts w:ascii="Batang" w:eastAsia="Batang" w:hAnsi="Batang" w:cs="Meiryo UI" w:hint="eastAsia"/>
          <w:i/>
          <w:iCs/>
          <w:sz w:val="21"/>
          <w:szCs w:val="21"/>
          <w:lang w:val="ko-KR" w:eastAsia="ko-KR" w:bidi="ko-KR"/>
        </w:rPr>
        <w:t>Yellownose prawn-goby</w:t>
      </w:r>
      <w:r w:rsidRPr="00D165CA">
        <w:rPr>
          <w:rFonts w:ascii="Batang" w:eastAsia="Batang" w:hAnsi="Batang" w:cs="Meiryo UI" w:hint="eastAsia"/>
          <w:sz w:val="21"/>
          <w:szCs w:val="21"/>
          <w:lang w:val="ko-KR" w:eastAsia="ko-KR" w:bidi="ko-KR"/>
        </w:rPr>
        <w:t>),</w:t>
      </w:r>
      <w:bookmarkStart w:id="1" w:name="_Hlk177756754"/>
      <w:r w:rsidRPr="00D165CA">
        <w:rPr>
          <w:rFonts w:ascii="Batang" w:eastAsia="Batang" w:hAnsi="Batang" w:cs="Meiryo UI" w:hint="eastAsia"/>
          <w:sz w:val="21"/>
          <w:szCs w:val="21"/>
          <w:lang w:val="ko-KR" w:eastAsia="ko-KR" w:bidi="ko-KR"/>
        </w:rPr>
        <w:t xml:space="preserve"> 후악치 같은</w:t>
      </w:r>
      <w:bookmarkEnd w:id="1"/>
      <w:r w:rsidRPr="00D165CA">
        <w:rPr>
          <w:rFonts w:ascii="Batang" w:eastAsia="Batang" w:hAnsi="Batang" w:cs="Meiryo UI" w:hint="eastAsia"/>
          <w:sz w:val="21"/>
          <w:szCs w:val="21"/>
          <w:lang w:val="ko-KR" w:eastAsia="ko-KR" w:bidi="ko-KR"/>
        </w:rPr>
        <w:t xml:space="preserve"> 다종다양한 해양생물 등의 볼거리가 풍부합니다.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62"/>
    <w:rsid w:val="001A5971"/>
    <w:rsid w:val="002E7B6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CB0B30E-5DEC-426C-9A93-3D88030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7B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7B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7B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7B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7B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7B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7B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7B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7B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7B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7B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7B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7B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7B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7B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7B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7B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7B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7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7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7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7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7B62"/>
    <w:pPr>
      <w:spacing w:before="160"/>
      <w:jc w:val="center"/>
    </w:pPr>
    <w:rPr>
      <w:i/>
      <w:iCs/>
      <w:color w:val="404040" w:themeColor="text1" w:themeTint="BF"/>
    </w:rPr>
  </w:style>
  <w:style w:type="character" w:customStyle="1" w:styleId="a8">
    <w:name w:val="引用文 (文字)"/>
    <w:basedOn w:val="a0"/>
    <w:link w:val="a7"/>
    <w:uiPriority w:val="29"/>
    <w:rsid w:val="002E7B62"/>
    <w:rPr>
      <w:i/>
      <w:iCs/>
      <w:color w:val="404040" w:themeColor="text1" w:themeTint="BF"/>
    </w:rPr>
  </w:style>
  <w:style w:type="paragraph" w:styleId="a9">
    <w:name w:val="List Paragraph"/>
    <w:basedOn w:val="a"/>
    <w:uiPriority w:val="34"/>
    <w:qFormat/>
    <w:rsid w:val="002E7B62"/>
    <w:pPr>
      <w:ind w:left="720"/>
      <w:contextualSpacing/>
    </w:pPr>
  </w:style>
  <w:style w:type="character" w:styleId="21">
    <w:name w:val="Intense Emphasis"/>
    <w:basedOn w:val="a0"/>
    <w:uiPriority w:val="21"/>
    <w:qFormat/>
    <w:rsid w:val="002E7B62"/>
    <w:rPr>
      <w:i/>
      <w:iCs/>
      <w:color w:val="0F4761" w:themeColor="accent1" w:themeShade="BF"/>
    </w:rPr>
  </w:style>
  <w:style w:type="paragraph" w:styleId="22">
    <w:name w:val="Intense Quote"/>
    <w:basedOn w:val="a"/>
    <w:next w:val="a"/>
    <w:link w:val="23"/>
    <w:uiPriority w:val="30"/>
    <w:qFormat/>
    <w:rsid w:val="002E7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7B62"/>
    <w:rPr>
      <w:i/>
      <w:iCs/>
      <w:color w:val="0F4761" w:themeColor="accent1" w:themeShade="BF"/>
    </w:rPr>
  </w:style>
  <w:style w:type="character" w:styleId="24">
    <w:name w:val="Intense Reference"/>
    <w:basedOn w:val="a0"/>
    <w:uiPriority w:val="32"/>
    <w:qFormat/>
    <w:rsid w:val="002E7B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