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0AE2" w:rsidRPr="00C21766" w:rsidRDefault="00100AE2" w:rsidP="00100AE2">
      <w:pPr>
        <w:spacing w:before="75" w:after="75"/>
        <w:ind w:right="74"/>
        <w:rPr>
          <w:rFonts w:ascii="Batang" w:eastAsia="Batang" w:hAnsi="Batang" w:cs="ＭＳ 明朝"/>
          <w:b/>
          <w:bCs/>
          <w:sz w:val="21"/>
          <w:szCs w:val="18"/>
        </w:rPr>
      </w:pPr>
      <w:r>
        <w:rPr>
          <w:b/>
        </w:rPr>
        <w:t>모지코역</w:t>
      </w:r>
    </w:p>
    <w:p w:rsidR="00100AE2" w:rsidRPr="00C21766" w:rsidRDefault="00100AE2" w:rsidP="00100AE2">
      <w:pPr>
        <w:spacing w:before="75" w:after="75"/>
        <w:ind w:right="74"/>
        <w:rPr>
          <w:rFonts w:ascii="Batang" w:eastAsia="Batang" w:hAnsi="Batang" w:cs="ＭＳ 明朝"/>
          <w:sz w:val="21"/>
          <w:szCs w:val="18"/>
        </w:rPr>
      </w:pPr>
      <w:r/>
    </w:p>
    <w:p w:rsidR="00100AE2" w:rsidRPr="00C21766" w:rsidRDefault="00100AE2" w:rsidP="00100AE2">
      <w:pPr>
        <w:spacing w:before="75" w:after="75"/>
        <w:ind w:right="74"/>
        <w:rPr>
          <w:rFonts w:ascii="Batang" w:eastAsia="Batang" w:hAnsi="Batang" w:cs="ＭＳ 明朝"/>
          <w:sz w:val="21"/>
          <w:szCs w:val="18"/>
        </w:rPr>
      </w:pPr>
      <w:r w:rsidRPr="00C21766">
        <w:rPr>
          <w:rFonts w:ascii="Batang" w:eastAsia="Batang" w:hAnsi="Batang"/>
          <w:sz w:val="21"/>
          <w:szCs w:val="21"/>
          <w:lang w:val="ko-KR" w:bidi="ko-KR"/>
        </w:rPr>
        <w:t>모지: 일본과 세계로 향하는 현관문</w:t>
      </w:r>
    </w:p>
    <w:p w:rsidR="00100AE2" w:rsidRPr="00C21766" w:rsidRDefault="00100AE2" w:rsidP="00100AE2">
      <w:pPr>
        <w:spacing w:before="75" w:after="75"/>
        <w:ind w:right="74"/>
        <w:rPr>
          <w:rFonts w:ascii="Batang" w:eastAsia="Batang" w:hAnsi="Batang" w:cs="ＭＳ 明朝"/>
          <w:sz w:val="21"/>
          <w:szCs w:val="18"/>
        </w:rPr>
      </w:pPr>
      <w:r w:rsidRPr="00C21766">
        <w:rPr>
          <w:rFonts w:ascii="Batang" w:eastAsia="Batang" w:hAnsi="Batang"/>
          <w:sz w:val="21"/>
          <w:szCs w:val="21"/>
          <w:lang w:val="ko-KR" w:bidi="ko-KR"/>
        </w:rPr>
        <w:t xml:space="preserve">　모지코역은 1891년 이래로 규슈를 혼슈, 그리고 세계와 연결해 왔습니다. 좌우 대칭적인 네오 르네상스 양식의 디자인은 문을 연상시키며, 1세기 넘게 모지 항구가 수행해 온 역할을 반영하고 있습니다. 역이 건설된 이래 이전, 개명, 개축되어 왔지만, 20세기 초 모지의 번영을 상징하는 존재로 남아 있습니다. 1988년에는 철도 역사 최초로 일본 중요문화재로 지정되었습니다.</w:t>
      </w:r>
    </w:p>
    <w:p w:rsidR="00100AE2" w:rsidRPr="00C21766" w:rsidRDefault="00100AE2" w:rsidP="00100AE2">
      <w:pPr>
        <w:spacing w:before="75" w:after="75"/>
        <w:ind w:right="74"/>
        <w:rPr>
          <w:rFonts w:ascii="Batang" w:eastAsia="Batang" w:hAnsi="Batang" w:cs="ＭＳ 明朝"/>
          <w:sz w:val="21"/>
          <w:szCs w:val="18"/>
        </w:rPr>
      </w:pPr>
    </w:p>
    <w:p w:rsidR="00100AE2" w:rsidRPr="00C21766" w:rsidRDefault="00100AE2" w:rsidP="00100AE2">
      <w:pPr>
        <w:spacing w:before="75" w:after="75"/>
        <w:ind w:right="74"/>
        <w:rPr>
          <w:rFonts w:ascii="Batang" w:eastAsia="Batang" w:hAnsi="Batang" w:cs="ＭＳ 明朝"/>
          <w:sz w:val="21"/>
          <w:szCs w:val="18"/>
        </w:rPr>
      </w:pPr>
      <w:r w:rsidRPr="00C21766">
        <w:rPr>
          <w:rFonts w:ascii="Batang" w:eastAsia="Batang" w:hAnsi="Batang"/>
          <w:sz w:val="21"/>
          <w:szCs w:val="21"/>
          <w:lang w:val="ko-KR" w:bidi="ko-KR"/>
        </w:rPr>
        <w:t xml:space="preserve">　모지 항구의 급속한 발전에 힘입어 1914년, 모지시는 오래된 역사를 허물고 새로운 역사를 더 바다와 가까운 곳에 세웠고 이 건물이 현재까지 남아 있습니다. 당초에는 ‘모지역’이라고 불렸으나 1942년 4월 ‘모지코(모지 항구)역’으로 개칭되었습니다. 이 명칭 변경은 규슈의 철도를 혼슈와 연결하는 ‘간몬 터널’의 개통과 같은 타이밍에 이루어졌습니다.</w:t>
      </w:r>
    </w:p>
    <w:p w:rsidR="00100AE2" w:rsidRPr="00C21766" w:rsidRDefault="00100AE2" w:rsidP="00100AE2">
      <w:pPr>
        <w:spacing w:before="75" w:after="75"/>
        <w:ind w:right="74"/>
        <w:rPr>
          <w:rFonts w:ascii="Batang" w:eastAsia="Batang" w:hAnsi="Batang" w:cs="ＭＳ 明朝"/>
          <w:sz w:val="21"/>
          <w:szCs w:val="18"/>
        </w:rPr>
      </w:pPr>
    </w:p>
    <w:p w:rsidR="00100AE2" w:rsidRPr="00C21766" w:rsidRDefault="00100AE2" w:rsidP="00100AE2">
      <w:pPr>
        <w:spacing w:before="75" w:after="75"/>
        <w:ind w:right="74"/>
        <w:rPr>
          <w:rFonts w:ascii="Batang" w:eastAsia="Batang" w:hAnsi="Batang" w:cs="ＭＳ 明朝"/>
          <w:sz w:val="21"/>
          <w:szCs w:val="18"/>
        </w:rPr>
      </w:pPr>
      <w:r w:rsidRPr="00C21766">
        <w:rPr>
          <w:rFonts w:ascii="Batang" w:eastAsia="Batang" w:hAnsi="Batang"/>
          <w:sz w:val="21"/>
          <w:szCs w:val="21"/>
          <w:lang w:val="ko-KR" w:bidi="ko-KR"/>
        </w:rPr>
        <w:t>유럽 건축의 영향</w:t>
      </w:r>
    </w:p>
    <w:p w:rsidR="00100AE2" w:rsidRPr="00C21766" w:rsidRDefault="00100AE2" w:rsidP="00100AE2">
      <w:pPr>
        <w:spacing w:before="75" w:after="75"/>
        <w:ind w:right="74"/>
        <w:rPr>
          <w:rFonts w:ascii="Batang" w:eastAsia="Batang" w:hAnsi="Batang" w:cs="ＭＳ 明朝"/>
          <w:sz w:val="21"/>
          <w:szCs w:val="18"/>
        </w:rPr>
      </w:pPr>
      <w:r w:rsidRPr="00C21766">
        <w:rPr>
          <w:rFonts w:ascii="Batang" w:eastAsia="Batang" w:hAnsi="Batang"/>
          <w:sz w:val="21"/>
          <w:szCs w:val="21"/>
          <w:lang w:val="ko-KR" w:bidi="ko-KR"/>
        </w:rPr>
        <w:t xml:space="preserve">　목조 2층 구조의 이 건물은 돌로 덮여 있는 것처럼 보이지만, 실제로는 돌처럼 보이게 만들어진 모르타르로 덮여 있습니다. 망사르드 지붕, 철제 장식, 그리고 정면 현관 옆 기둥은 모두 19세기 중반 유럽에서 주류였던 네오 르네상스 건축의 특징입니다. 이러한 유럽식 요소는 서양의 디자인이 19세기 후반에서 20세기 초에 일본의 건축가들에게 영향을 미쳤음을 보여줍니다.</w:t>
      </w:r>
    </w:p>
    <w:p w:rsidR="00100AE2" w:rsidRPr="00C21766" w:rsidRDefault="00100AE2" w:rsidP="00100AE2">
      <w:pPr>
        <w:spacing w:before="75" w:after="75"/>
        <w:ind w:right="74"/>
        <w:rPr>
          <w:rFonts w:ascii="Batang" w:eastAsia="Batang" w:hAnsi="Batang" w:cs="ＭＳ 明朝"/>
          <w:sz w:val="21"/>
          <w:szCs w:val="18"/>
        </w:rPr>
      </w:pPr>
    </w:p>
    <w:p w:rsidR="00100AE2" w:rsidRPr="00C21766" w:rsidRDefault="00100AE2" w:rsidP="00100AE2">
      <w:pPr>
        <w:spacing w:before="75" w:after="75"/>
        <w:ind w:right="74"/>
        <w:rPr>
          <w:rFonts w:ascii="Batang" w:eastAsia="Batang" w:hAnsi="Batang" w:cs="ＭＳ 明朝"/>
          <w:b/>
          <w:bCs/>
          <w:sz w:val="21"/>
          <w:szCs w:val="18"/>
        </w:rPr>
      </w:pPr>
      <w:r w:rsidRPr="00C21766">
        <w:rPr>
          <w:rFonts w:ascii="Batang" w:eastAsia="Batang" w:hAnsi="Batang"/>
          <w:b/>
          <w:bCs/>
          <w:sz w:val="21"/>
          <w:szCs w:val="21"/>
          <w:lang w:val="ko-KR" w:bidi="ko-KR"/>
        </w:rPr>
        <w:t>과거 번성했던 역</w:t>
      </w:r>
    </w:p>
    <w:p w:rsidR="00100AE2" w:rsidRPr="00C21766" w:rsidRDefault="00100AE2" w:rsidP="00100AE2">
      <w:pPr>
        <w:spacing w:before="75" w:after="75"/>
        <w:ind w:right="74"/>
        <w:rPr>
          <w:rFonts w:ascii="Batang" w:eastAsia="Batang" w:hAnsi="Batang" w:cs="ＭＳ 明朝"/>
          <w:sz w:val="21"/>
          <w:szCs w:val="18"/>
        </w:rPr>
      </w:pPr>
      <w:r w:rsidRPr="00C21766">
        <w:rPr>
          <w:rFonts w:ascii="Batang" w:eastAsia="Batang" w:hAnsi="Batang"/>
          <w:sz w:val="21"/>
          <w:szCs w:val="21"/>
          <w:lang w:val="ko-KR" w:bidi="ko-KR"/>
        </w:rPr>
        <w:t xml:space="preserve">　모지코역은 6년간의 대규모 개보수를 거쳐 2019년에 재개장했습니다. 현재의 모지코역 역사는 공공 철도역이자 1900년대 초 모지의 역할을 구체적으로 이야기해 주는 곳이기도 합니다. 당시 1등석과 2등석의 승객 대합실이기도 했던 매표소에는 호화로운 맨틀피스와 벽난로 등이 그대로 남아 있습니다. 메인홀 안쪽은 3등석 여객의 대기 공간이었지만, 현재는 카페로 개조되었습니다. 2층에는 과거 신분이 높은 여행객을 위한 특별한 라운지와 그들의 고용인을 위한 별실이 있었습니다. 이러한 특별한 여행객들은 열차의 식당차도 운영한 고급 레스토랑 ‘미카도 식당’의 유럽 요리도 대접받았습니다. 그러한 호화로운 가구와 우아한 인테리어는 현재 이 역사적인 역사의 전시물이 되었습니다.</w:t>
      </w:r>
    </w:p>
    <w:p w:rsidR="00100AE2" w:rsidRPr="00C21766" w:rsidRDefault="00100AE2" w:rsidP="00100AE2">
      <w:pPr>
        <w:spacing w:before="75" w:after="75"/>
        <w:ind w:right="74"/>
        <w:rPr>
          <w:rFonts w:ascii="Batang" w:eastAsia="Batang" w:hAnsi="Batang"/>
          <w:sz w:val="20"/>
          <w:szCs w:val="21"/>
        </w:rPr>
      </w:pPr>
    </w:p>
    <w:p w:rsidR="00100AE2" w:rsidRPr="00C21766" w:rsidRDefault="00100AE2" w:rsidP="00100AE2">
      <w:pPr>
        <w:spacing w:before="75" w:after="75"/>
        <w:ind w:right="74"/>
        <w:rPr>
          <w:rFonts w:ascii="Batang" w:hAnsi="Batang"/>
          <w:sz w:val="21"/>
          <w:szCs w:val="21"/>
          <w:lang w:val="ko-KR" w:bidi="ko-KR"/>
        </w:rPr>
      </w:pPr>
      <w:r w:rsidRPr="00C21766">
        <w:rPr>
          <w:rFonts w:ascii="Batang" w:eastAsia="Batang" w:hAnsi="Batang"/>
          <w:sz w:val="21"/>
          <w:szCs w:val="21"/>
          <w:lang w:val="ko-KR" w:bidi="ko-KR"/>
        </w:rPr>
        <w:t>추억과 함께하는 모지코역</w:t>
      </w:r>
    </w:p>
    <w:p w:rsidR="00100AE2" w:rsidRPr="00C21766" w:rsidRDefault="00100AE2" w:rsidP="00100AE2">
      <w:pPr>
        <w:spacing w:before="75" w:after="75"/>
        <w:ind w:right="74" w:firstLineChars="100" w:firstLine="210"/>
        <w:rPr>
          <w:rFonts w:ascii="Batang" w:eastAsia="Batang" w:hAnsi="Batang" w:cs="ＭＳ 明朝"/>
          <w:sz w:val="21"/>
          <w:szCs w:val="18"/>
        </w:rPr>
      </w:pPr>
      <w:r w:rsidRPr="00C21766">
        <w:rPr>
          <w:rFonts w:ascii="Batang" w:eastAsia="Batang" w:hAnsi="Batang"/>
          <w:sz w:val="21"/>
          <w:szCs w:val="21"/>
          <w:lang w:val="ko-KR" w:bidi="ko-KR"/>
        </w:rPr>
        <w:t>모지코역은 모지 항구와 규슈를 육로로 연결하고 넓은 세계와 연결되는 데 있어서 중요한 역할을 맡았습니다. 오랜 세월에 걸쳐 수백만 명이나 되는 사람들이 이 항구에서 출발하여 이 항구로 돌아왔고, 그중에는 지금까지 구전되는 에피소드도 있습니다.</w:t>
      </w:r>
    </w:p>
    <w:p w:rsidR="00100AE2" w:rsidRPr="00C21766" w:rsidRDefault="00100AE2" w:rsidP="00100AE2">
      <w:pPr>
        <w:spacing w:before="75" w:after="75"/>
        <w:ind w:right="74"/>
        <w:rPr>
          <w:rFonts w:ascii="Batang" w:eastAsia="Batang" w:hAnsi="Batang" w:cs="ＭＳ 明朝"/>
          <w:sz w:val="21"/>
          <w:szCs w:val="18"/>
        </w:rPr>
      </w:pPr>
    </w:p>
    <w:p w:rsidR="00100AE2" w:rsidRPr="00C21766" w:rsidRDefault="00100AE2" w:rsidP="00100AE2">
      <w:pPr>
        <w:spacing w:before="75" w:after="75"/>
        <w:ind w:right="74"/>
        <w:rPr>
          <w:rFonts w:ascii="Batang" w:eastAsia="Batang" w:hAnsi="Batang" w:cs="ＭＳ 明朝"/>
          <w:sz w:val="21"/>
          <w:szCs w:val="18"/>
          <w:u w:val="single"/>
        </w:rPr>
      </w:pPr>
      <w:r w:rsidRPr="00C21766">
        <w:rPr>
          <w:rFonts w:ascii="Batang" w:eastAsia="Batang" w:hAnsi="Batang"/>
          <w:sz w:val="21"/>
          <w:szCs w:val="21"/>
          <w:u w:val="single"/>
          <w:lang w:val="ko-KR" w:bidi="ko-KR"/>
        </w:rPr>
        <w:t>이케다 우타코와 ‘자부심의 거울’</w:t>
      </w:r>
    </w:p>
    <w:p w:rsidR="00100AE2" w:rsidRPr="00C21766" w:rsidRDefault="00100AE2" w:rsidP="00100AE2">
      <w:pPr>
        <w:spacing w:before="75" w:after="75"/>
        <w:ind w:right="74"/>
        <w:rPr>
          <w:rFonts w:ascii="Batang" w:eastAsia="Batang" w:hAnsi="Batang" w:cs="ＭＳ 明朝"/>
          <w:sz w:val="21"/>
          <w:szCs w:val="18"/>
        </w:rPr>
      </w:pPr>
      <w:r w:rsidRPr="00C21766">
        <w:rPr>
          <w:rFonts w:ascii="Batang" w:eastAsia="Batang" w:hAnsi="Batang"/>
          <w:sz w:val="21"/>
          <w:szCs w:val="21"/>
          <w:lang w:val="ko-KR" w:bidi="ko-KR"/>
        </w:rPr>
        <w:t xml:space="preserve">　북서쪽 동에는 이케다 우타코의 이야기를 소개하는 플래카드와 장식이 되어 있는 커다란 거울이 걸려 있습니다. 1945년 8월, 제2차 세계대전이 끝나고 일본은 해외에서 군대를 철수하기 시작했습니다. 모지코역은 해외에서 돌아온 사람들로 몹시 붐볐는데, 여기에는 임신 중인 우타코가 있었습니다. 우타코가 승강장에 있었을 때 진통이 시작되며 양수가 터져 버렸습니다. 이미 한밤중이라 진료소는 모두 문을 닫았었기 때문에 역무원 중 한 사람이 우타코의 3살 된 아이를 등에 업고서 그녀를 자신의 집으로 데려갔습니다. 이웃의 도움으로 우타코는 무사히 아들을 출산할 수 있었습니다. 우타코는 모지의 은혜를 잊지 않도록 아기에게 ‘모지(門司)’의 한자를 사용한 ‘사몬지(左門司)’라는 이름을 지어주었습니다.</w:t>
      </w:r>
    </w:p>
    <w:p w:rsidR="00100AE2" w:rsidRPr="00C21766" w:rsidRDefault="00100AE2" w:rsidP="00100AE2">
      <w:pPr>
        <w:spacing w:before="75" w:after="75"/>
        <w:ind w:right="74"/>
        <w:rPr>
          <w:rFonts w:ascii="Batang" w:eastAsia="Batang" w:hAnsi="Batang" w:cs="ＭＳ 明朝"/>
          <w:sz w:val="21"/>
          <w:szCs w:val="18"/>
        </w:rPr>
      </w:pPr>
    </w:p>
    <w:p w:rsidR="00100AE2" w:rsidRPr="00C21766" w:rsidRDefault="00100AE2" w:rsidP="00100AE2">
      <w:pPr>
        <w:spacing w:before="75" w:after="75"/>
        <w:ind w:right="74"/>
        <w:rPr>
          <w:rFonts w:ascii="Batang" w:eastAsia="Batang" w:hAnsi="Batang" w:cs="ＭＳ 明朝"/>
          <w:sz w:val="21"/>
          <w:szCs w:val="18"/>
        </w:rPr>
      </w:pPr>
      <w:r w:rsidRPr="00C21766">
        <w:rPr>
          <w:rFonts w:ascii="Batang" w:eastAsia="Batang" w:hAnsi="Batang"/>
          <w:sz w:val="21"/>
          <w:szCs w:val="21"/>
          <w:lang w:val="ko-KR" w:bidi="ko-KR"/>
        </w:rPr>
        <w:t xml:space="preserve">　이케다 사몬지</w:t>
      </w:r>
      <w:r w:rsidRPr="00C21766">
        <w:rPr>
          <w:rFonts w:ascii="Batang" w:eastAsia="Batang" w:hAnsi="Batang" w:hint="eastAsia"/>
          <w:sz w:val="21"/>
          <w:szCs w:val="21"/>
          <w:lang w:val="ko-KR" w:bidi="ko-KR"/>
        </w:rPr>
        <w:t>의 부친은</w:t>
      </w:r>
      <w:r w:rsidRPr="00C21766">
        <w:rPr>
          <w:rFonts w:ascii="Batang" w:eastAsia="Batang" w:hAnsi="Batang"/>
          <w:sz w:val="21"/>
          <w:szCs w:val="21"/>
          <w:lang w:val="ko-KR" w:bidi="ko-KR"/>
        </w:rPr>
        <w:t xml:space="preserve"> 1971년 ‘자부심의 거울’을 모지코역에 기증했습니다. 이는 역무원들이 ‘자기 자신의 모습을 바라보고 역에서 하는 일에 자부심을 느꼈으면 좋겠다’는 염원을 담아 기증한 것입니다.</w:t>
      </w:r>
    </w:p>
    <w:p w:rsidR="00100AE2" w:rsidRPr="00C21766" w:rsidRDefault="00100AE2" w:rsidP="00100AE2">
      <w:pPr>
        <w:spacing w:before="75" w:after="75"/>
        <w:ind w:right="74"/>
        <w:rPr>
          <w:rFonts w:ascii="Batang" w:eastAsia="Batang" w:hAnsi="Batang" w:cs="ＭＳ 明朝"/>
          <w:sz w:val="21"/>
          <w:szCs w:val="18"/>
        </w:rPr>
      </w:pPr>
    </w:p>
    <w:p w:rsidR="00100AE2" w:rsidRPr="00C21766" w:rsidRDefault="00100AE2" w:rsidP="00100AE2">
      <w:pPr>
        <w:spacing w:before="75" w:after="75"/>
        <w:ind w:right="74"/>
        <w:rPr>
          <w:rFonts w:ascii="Batang" w:eastAsia="Batang" w:hAnsi="Batang" w:cs="ＭＳ 明朝"/>
          <w:sz w:val="21"/>
          <w:szCs w:val="18"/>
          <w:u w:val="single"/>
        </w:rPr>
      </w:pPr>
      <w:r w:rsidRPr="00C21766">
        <w:rPr>
          <w:rFonts w:ascii="Batang" w:eastAsia="Batang" w:hAnsi="Batang"/>
          <w:sz w:val="21"/>
          <w:szCs w:val="21"/>
          <w:u w:val="single"/>
          <w:lang w:val="ko-KR" w:bidi="ko-KR"/>
        </w:rPr>
        <w:t>귀향수</w:t>
      </w:r>
    </w:p>
    <w:p w:rsidR="00100AE2" w:rsidRPr="00C21766" w:rsidRDefault="00100AE2" w:rsidP="00100AE2">
      <w:pPr>
        <w:spacing w:before="75" w:after="75"/>
        <w:ind w:right="74"/>
        <w:rPr>
          <w:rFonts w:ascii="Batang" w:eastAsia="Batang" w:hAnsi="Batang"/>
          <w:sz w:val="21"/>
          <w:szCs w:val="18"/>
        </w:rPr>
      </w:pPr>
      <w:r w:rsidRPr="00C21766">
        <w:rPr>
          <w:rFonts w:ascii="Batang" w:eastAsia="Batang" w:hAnsi="Batang"/>
          <w:sz w:val="21"/>
          <w:szCs w:val="21"/>
          <w:lang w:val="ko-KR" w:bidi="ko-KR"/>
        </w:rPr>
        <w:t xml:space="preserve">　승강장 옆에 있는 오래된 화장실 앞에 ‘귀향수’라고 불리는 음수대가 있습니다. 모지코역을 오가던 사람들을 상상할 수 있는 유구 중 하나입니다. 귀환병과 식민지에서 귀국한 사람들은 이 음수대에서 기선의 그을음과 여행의 먼지를 씻어내고 조국으로 돌아와 처음으로 물을 마실 수 있었습니다.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AE2"/>
    <w:rsid w:val="00100AE2"/>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4BD3DD8-7C7E-449F-B5FD-97D7D365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0A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0A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0AE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00A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0A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0A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0A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0A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0A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0A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0A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0AE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00A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0A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0A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0A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0A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0A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0A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0A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0A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0A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0AE2"/>
    <w:pPr>
      <w:spacing w:before="160"/>
      <w:jc w:val="center"/>
    </w:pPr>
    <w:rPr>
      <w:i/>
      <w:iCs/>
      <w:color w:val="404040" w:themeColor="text1" w:themeTint="BF"/>
    </w:rPr>
  </w:style>
  <w:style w:type="character" w:customStyle="1" w:styleId="a8">
    <w:name w:val="引用文 (文字)"/>
    <w:basedOn w:val="a0"/>
    <w:link w:val="a7"/>
    <w:uiPriority w:val="29"/>
    <w:rsid w:val="00100AE2"/>
    <w:rPr>
      <w:i/>
      <w:iCs/>
      <w:color w:val="404040" w:themeColor="text1" w:themeTint="BF"/>
    </w:rPr>
  </w:style>
  <w:style w:type="paragraph" w:styleId="a9">
    <w:name w:val="List Paragraph"/>
    <w:basedOn w:val="a"/>
    <w:uiPriority w:val="34"/>
    <w:qFormat/>
    <w:rsid w:val="00100AE2"/>
    <w:pPr>
      <w:ind w:left="720"/>
      <w:contextualSpacing/>
    </w:pPr>
  </w:style>
  <w:style w:type="character" w:styleId="21">
    <w:name w:val="Intense Emphasis"/>
    <w:basedOn w:val="a0"/>
    <w:uiPriority w:val="21"/>
    <w:qFormat/>
    <w:rsid w:val="00100AE2"/>
    <w:rPr>
      <w:i/>
      <w:iCs/>
      <w:color w:val="0F4761" w:themeColor="accent1" w:themeShade="BF"/>
    </w:rPr>
  </w:style>
  <w:style w:type="paragraph" w:styleId="22">
    <w:name w:val="Intense Quote"/>
    <w:basedOn w:val="a"/>
    <w:next w:val="a"/>
    <w:link w:val="23"/>
    <w:uiPriority w:val="30"/>
    <w:qFormat/>
    <w:rsid w:val="0010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00AE2"/>
    <w:rPr>
      <w:i/>
      <w:iCs/>
      <w:color w:val="0F4761" w:themeColor="accent1" w:themeShade="BF"/>
    </w:rPr>
  </w:style>
  <w:style w:type="character" w:styleId="24">
    <w:name w:val="Intense Reference"/>
    <w:basedOn w:val="a0"/>
    <w:uiPriority w:val="32"/>
    <w:qFormat/>
    <w:rsid w:val="00100A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2025-08-29T16:46:00Z</dcterms:created>
  <dcterms:modified xsi:type="dcterms:W3CDTF">2025-08-29T16:46:00Z</dcterms:modified>
</cp:coreProperties>
</file>