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342E" w:rsidRPr="00C21766" w:rsidRDefault="003B342E" w:rsidP="003B342E">
      <w:pPr>
        <w:pStyle w:val="JapaneseNouhin"/>
        <w:spacing w:before="75" w:after="75" w:line="240" w:lineRule="auto"/>
        <w:ind w:right="74"/>
        <w:rPr>
          <w:rFonts w:ascii="Batang" w:eastAsia="Batang" w:hAnsi="Batang"/>
          <w:b/>
          <w:bCs/>
          <w:sz w:val="21"/>
          <w:szCs w:val="21"/>
        </w:rPr>
      </w:pPr>
      <w:r>
        <w:rPr>
          <w:b/>
        </w:rPr>
        <w:t>아카마 신궁</w:t>
      </w:r>
    </w:p>
    <w:p w:rsidR="003B342E" w:rsidRPr="00C21766" w:rsidRDefault="003B342E" w:rsidP="003B342E">
      <w:pPr>
        <w:pStyle w:val="JapaneseNouhin"/>
        <w:spacing w:before="75" w:after="75" w:line="240" w:lineRule="auto"/>
        <w:ind w:right="74"/>
        <w:rPr>
          <w:rFonts w:ascii="Batang" w:eastAsia="Batang" w:hAnsi="Batang"/>
          <w:sz w:val="21"/>
          <w:szCs w:val="21"/>
        </w:rPr>
      </w:pPr>
      <w:r/>
    </w:p>
    <w:p w:rsidR="003B342E" w:rsidRPr="00C21766" w:rsidRDefault="003B342E" w:rsidP="003B342E">
      <w:pPr>
        <w:pStyle w:val="JapaneseNouhin"/>
        <w:spacing w:before="75" w:after="75" w:line="240" w:lineRule="auto"/>
        <w:ind w:right="74"/>
        <w:rPr>
          <w:rFonts w:ascii="Batang" w:eastAsia="Batang" w:hAnsi="Batang"/>
          <w:sz w:val="21"/>
          <w:lang w:val="ko-KR" w:bidi="ko-KR"/>
        </w:rPr>
      </w:pPr>
      <w:r w:rsidRPr="00C21766">
        <w:rPr>
          <w:rFonts w:ascii="Batang" w:eastAsia="Batang" w:hAnsi="Batang"/>
          <w:sz w:val="21"/>
          <w:lang w:val="ko-KR" w:bidi="ko-KR"/>
        </w:rPr>
        <w:t xml:space="preserve">　아카마 신궁은 불과 8세의 나이로 물에 몸을 던져 목숨을 잃은 안토쿠 천황(1178~1185)을 모신 신사입니다. 가라토 시장에서 동쪽으로 조금 가면 있으며, 인상적인 붉은 </w:t>
      </w:r>
      <w:r>
        <w:rPr>
          <w:rFonts w:ascii="Batang" w:eastAsia="Batang" w:hAnsi="Batang" w:hint="eastAsia"/>
          <w:sz w:val="21"/>
          <w:lang w:val="ko-KR" w:bidi="ko-KR"/>
        </w:rPr>
        <w:t>문은</w:t>
      </w:r>
      <w:r w:rsidRPr="00C21766">
        <w:rPr>
          <w:rFonts w:ascii="Batang" w:eastAsia="Batang" w:hAnsi="Batang"/>
          <w:sz w:val="21"/>
          <w:lang w:val="ko-KR" w:bidi="ko-KR"/>
        </w:rPr>
        <w:t xml:space="preserve"> 시모노세키의 랜드마크입니다. 현재의 샤덴(신사의 건물)은 제2차 세계대전(1939~1945) 이후에 지어졌지만, 아카마 신궁의 역사는 수 세기 전으로 거슬러 올라가며 불교와 신도(神道) 모두의 영향을 받고 있습니다.</w:t>
      </w:r>
    </w:p>
    <w:p w:rsidR="003B342E" w:rsidRPr="00C21766" w:rsidRDefault="003B342E" w:rsidP="003B342E">
      <w:pPr>
        <w:pStyle w:val="JapaneseNouhin"/>
        <w:spacing w:before="75" w:after="75" w:line="240" w:lineRule="auto"/>
        <w:ind w:right="74"/>
        <w:rPr>
          <w:rFonts w:ascii="Batang" w:eastAsia="Batang" w:hAnsi="Batang"/>
          <w:sz w:val="21"/>
          <w:lang w:val="ko-KR" w:bidi="ko-KR"/>
        </w:rPr>
      </w:pPr>
    </w:p>
    <w:p w:rsidR="003B342E" w:rsidRDefault="003B342E" w:rsidP="003B342E">
      <w:pPr>
        <w:pStyle w:val="JapaneseNouhin"/>
        <w:spacing w:before="75" w:after="75" w:line="240" w:lineRule="auto"/>
        <w:ind w:right="74"/>
        <w:rPr>
          <w:rFonts w:ascii="Batang" w:eastAsia="Batang" w:hAnsi="Batang"/>
          <w:sz w:val="21"/>
          <w:lang w:val="ko-KR" w:bidi="ko-KR"/>
        </w:rPr>
      </w:pPr>
      <w:r w:rsidRPr="00C21766">
        <w:rPr>
          <w:rFonts w:ascii="Batang" w:eastAsia="Batang" w:hAnsi="Batang"/>
          <w:sz w:val="21"/>
          <w:lang w:val="ko-KR" w:bidi="ko-KR"/>
        </w:rPr>
        <w:t xml:space="preserve">　전승에 따르면 859년에 승려 교쿄가 이 땅에 하치만 신을 모시는 사당을 지었다고 합니다. 단노우라 전투(1185)에서 어린 안토쿠 천황이 비극적인 최후를 맞고서 수 세기가 지난 후에야 안토쿠 천황이 잠든 곳으로서 공식적으로 인정받았습니다.</w:t>
      </w:r>
    </w:p>
    <w:p w:rsidR="003B342E" w:rsidRDefault="003B342E" w:rsidP="003B342E">
      <w:pPr>
        <w:pStyle w:val="JapaneseNouhin"/>
        <w:spacing w:before="75" w:after="75" w:line="240" w:lineRule="auto"/>
        <w:ind w:right="74"/>
        <w:rPr>
          <w:rFonts w:ascii="Batang" w:eastAsia="Batang" w:hAnsi="Batang"/>
          <w:sz w:val="21"/>
          <w:lang w:val="ko-KR" w:bidi="ko-KR"/>
        </w:rPr>
      </w:pPr>
    </w:p>
    <w:p w:rsidR="003B342E" w:rsidRDefault="003B342E" w:rsidP="003B342E">
      <w:pPr>
        <w:pStyle w:val="JapaneseNouhin"/>
        <w:spacing w:before="75" w:after="75" w:line="240" w:lineRule="auto"/>
        <w:ind w:right="74"/>
        <w:rPr>
          <w:rFonts w:ascii="Batang" w:eastAsia="Batang" w:hAnsi="Batang"/>
          <w:sz w:val="21"/>
          <w:szCs w:val="21"/>
        </w:rPr>
      </w:pPr>
      <w:r w:rsidRPr="00C21766">
        <w:rPr>
          <w:rFonts w:ascii="Batang" w:eastAsia="Batang" w:hAnsi="Batang"/>
          <w:sz w:val="21"/>
          <w:lang w:val="ko-KR" w:bidi="ko-KR"/>
        </w:rPr>
        <w:t xml:space="preserve">　불교 신앙에서는 승하한 천황의 영혼이 보복을 바라며 원혼이 되어 돌아오는 일이 없도록 달래야 한다고 여겼습니다. 1191년, 안토쿠가 익사한 만을 내려다보고 있는 절에 공양당이 세워졌고 안토쿠의 혼을 달래는 의식이 거행되었습니다. 아미다지 절이라고 불리는 이 절은 그 6년 전 안토쿠와 함께 목숨을 잃은 수천 명의 무사를 위해 지어진 것으로 여겨집니다.</w:t>
      </w:r>
    </w:p>
    <w:p w:rsidR="003B342E" w:rsidRPr="00C21766" w:rsidRDefault="003B342E" w:rsidP="003B342E">
      <w:pPr>
        <w:pStyle w:val="JapaneseNouhin"/>
        <w:spacing w:before="75" w:after="75" w:line="240" w:lineRule="auto"/>
        <w:ind w:right="74"/>
        <w:rPr>
          <w:rFonts w:ascii="Batang" w:eastAsia="Batang" w:hAnsi="Batang"/>
          <w:sz w:val="21"/>
          <w:szCs w:val="21"/>
        </w:rPr>
      </w:pPr>
    </w:p>
    <w:p w:rsidR="003B342E" w:rsidRPr="00C21766" w:rsidRDefault="003B342E" w:rsidP="003B342E">
      <w:pPr>
        <w:pStyle w:val="JapaneseNouhin"/>
        <w:spacing w:before="75" w:after="75" w:line="240" w:lineRule="auto"/>
        <w:ind w:right="74"/>
        <w:rPr>
          <w:rFonts w:ascii="Batang" w:eastAsia="Batang" w:hAnsi="Batang"/>
          <w:sz w:val="21"/>
          <w:szCs w:val="21"/>
        </w:rPr>
      </w:pPr>
      <w:r w:rsidRPr="00C21766">
        <w:rPr>
          <w:rFonts w:ascii="Batang" w:eastAsia="Batang" w:hAnsi="Batang"/>
          <w:sz w:val="21"/>
          <w:lang w:val="ko-KR" w:bidi="ko-KR"/>
        </w:rPr>
        <w:t xml:space="preserve">　안토쿠 천황 모친의 유모였다고 여겨지는 여승 메아(생몰년 미상)가 안토쿠 천황의 진혼 의식을 도왔습니다. 아마도 그녀는 안토쿠 천황과 함께 바다에 뛰어든 니이노아마(안토쿠 천황의 조모)의 말에서 영향을 받았는지도 모릅니다. 단노우라에서 그녀의 일족의 멸망이 분명해졌을 때 니이노아마는 ‘남자들의 영혼을 위해 의식을 치를 수 있도록 여자들을 살려주기를 바란다’고 말했다고 기록되어 있습니다.</w:t>
      </w:r>
    </w:p>
    <w:p w:rsidR="003B342E" w:rsidRDefault="003B342E" w:rsidP="003B342E">
      <w:pPr>
        <w:pStyle w:val="JapaneseNouhin"/>
        <w:spacing w:before="75" w:after="75" w:line="240" w:lineRule="auto"/>
        <w:ind w:right="74"/>
        <w:rPr>
          <w:rFonts w:ascii="Batang" w:eastAsia="Batang" w:hAnsi="Batang"/>
          <w:sz w:val="21"/>
          <w:lang w:val="ko-KR" w:bidi="ko-KR"/>
        </w:rPr>
      </w:pPr>
    </w:p>
    <w:p w:rsidR="003B342E" w:rsidRPr="00C21766" w:rsidRDefault="003B342E" w:rsidP="003B342E">
      <w:pPr>
        <w:pStyle w:val="JapaneseNouhin"/>
        <w:spacing w:before="75" w:after="75" w:line="240" w:lineRule="auto"/>
        <w:ind w:right="74"/>
        <w:rPr>
          <w:rFonts w:ascii="Batang" w:eastAsia="Batang" w:hAnsi="Batang"/>
          <w:sz w:val="21"/>
          <w:lang w:val="ko-KR" w:bidi="ko-KR"/>
        </w:rPr>
      </w:pPr>
      <w:r w:rsidRPr="00C21766">
        <w:rPr>
          <w:rFonts w:ascii="Batang" w:eastAsia="Batang" w:hAnsi="Batang"/>
          <w:sz w:val="21"/>
          <w:lang w:val="ko-KR" w:bidi="ko-KR"/>
        </w:rPr>
        <w:t xml:space="preserve">　수 세기 후, 메이지 시대(1868~1912)에 이르러 신도(神道)와 불교는 명확히 구별되게 되었고 아미다지 절은 신사로 분류되어 아카마 궁이라는 이름이 붙여졌습니다. 1940년 아카마 궁은 최고위 신사로 아카마 신궁이 되었습니다. 그리고 1945년 7월, 미국의 폭격에 의해 신사는 소실되었습니다. 아카마 신궁이 재건된 것은 1965년입니다.</w:t>
      </w:r>
    </w:p>
    <w:p w:rsidR="003B342E" w:rsidRPr="00C21766" w:rsidRDefault="003B342E" w:rsidP="003B342E">
      <w:pPr>
        <w:pStyle w:val="JapaneseNouhin"/>
        <w:spacing w:before="75" w:after="75" w:line="240" w:lineRule="auto"/>
        <w:ind w:right="74"/>
        <w:rPr>
          <w:rFonts w:ascii="Batang" w:eastAsia="Batang" w:hAnsi="Batang"/>
          <w:sz w:val="21"/>
          <w:lang w:val="ko-KR" w:bidi="ko-KR"/>
        </w:rPr>
      </w:pPr>
    </w:p>
    <w:p w:rsidR="003B342E" w:rsidRPr="00C21766" w:rsidRDefault="003B342E" w:rsidP="003B342E">
      <w:pPr>
        <w:pStyle w:val="JapaneseNouhin"/>
        <w:spacing w:before="75" w:after="75" w:line="240" w:lineRule="auto"/>
        <w:ind w:right="74"/>
        <w:rPr>
          <w:rFonts w:ascii="Batang" w:eastAsia="Batang" w:hAnsi="Batang"/>
          <w:sz w:val="21"/>
          <w:lang w:val="ko-KR" w:bidi="ko-KR"/>
        </w:rPr>
      </w:pPr>
      <w:r w:rsidRPr="00C21766">
        <w:rPr>
          <w:rFonts w:ascii="Batang" w:eastAsia="Batang" w:hAnsi="Batang"/>
          <w:sz w:val="21"/>
          <w:lang w:val="ko-KR" w:bidi="ko-KR"/>
        </w:rPr>
        <w:t>아카마 신궁의 볼거리</w:t>
      </w:r>
    </w:p>
    <w:p w:rsidR="003B342E" w:rsidRPr="00C21766" w:rsidRDefault="003B342E" w:rsidP="003B342E">
      <w:pPr>
        <w:pStyle w:val="JapaneseNouhin"/>
        <w:spacing w:before="75" w:after="75" w:line="240" w:lineRule="auto"/>
        <w:ind w:right="74"/>
        <w:rPr>
          <w:rFonts w:ascii="Batang" w:eastAsia="Batang" w:hAnsi="Batang"/>
          <w:sz w:val="21"/>
          <w:lang w:val="ko-KR" w:bidi="ko-KR"/>
        </w:rPr>
      </w:pPr>
      <w:r w:rsidRPr="00C21766">
        <w:rPr>
          <w:rFonts w:ascii="Batang" w:eastAsia="Batang" w:hAnsi="Batang"/>
          <w:sz w:val="21"/>
          <w:lang w:val="ko-KR" w:bidi="ko-KR"/>
        </w:rPr>
        <w:t xml:space="preserve">　먼저 새빨간 이층 지붕이 달린 아치형 수천문에 주목해 보시기 바랍니다. 이 수천문은 일본 등록 유형문화재입니다. 그 밖에도 외배전(外拜殿)과 내배전(</w:t>
      </w:r>
      <w:r w:rsidRPr="00C21766">
        <w:rPr>
          <w:rFonts w:ascii="ＭＳ 明朝" w:eastAsia="ＭＳ 明朝" w:hAnsi="ＭＳ 明朝" w:cs="ＭＳ 明朝" w:hint="eastAsia"/>
          <w:sz w:val="21"/>
          <w:lang w:val="ko-KR" w:bidi="ko-KR"/>
        </w:rPr>
        <w:t>内</w:t>
      </w:r>
      <w:r w:rsidRPr="00C21766">
        <w:rPr>
          <w:rFonts w:ascii="Batang" w:eastAsia="Batang" w:hAnsi="Batang" w:cs="Batang" w:hint="eastAsia"/>
          <w:sz w:val="21"/>
          <w:lang w:val="ko-KR" w:bidi="ko-KR"/>
        </w:rPr>
        <w:t>拜殿</w:t>
      </w:r>
      <w:r w:rsidRPr="00C21766">
        <w:rPr>
          <w:rFonts w:ascii="Batang" w:eastAsia="Batang" w:hAnsi="Batang"/>
          <w:sz w:val="21"/>
          <w:lang w:val="ko-KR" w:bidi="ko-KR"/>
        </w:rPr>
        <w:t>)에도 주목해 보시기 바랍니다. 내배전에는 얕은 연못이 있는데, 이는 전설의 해저 용궁 ‘용궁성’과 관련이 있습니다. 니이노아마는 바다에 뛰어들 때 어린 안토쿠 천황을 안심시키기 위해 우리는 전설 속 궁전을 찾아가는 것이라고 설명했다고 합니다. 본전(本殿)의 서쪽에는 안토쿠 천황의 묘인 아미다지 릉이 있습니다.</w:t>
      </w:r>
    </w:p>
    <w:p w:rsidR="003B342E" w:rsidRDefault="003B342E" w:rsidP="003B342E">
      <w:pPr>
        <w:pStyle w:val="JapaneseNouhin"/>
        <w:spacing w:before="75" w:after="75" w:line="240" w:lineRule="auto"/>
        <w:ind w:right="74"/>
        <w:rPr>
          <w:rFonts w:ascii="Batang" w:eastAsia="Batang" w:hAnsi="Batang"/>
          <w:sz w:val="21"/>
          <w:lang w:val="ko-KR" w:bidi="ko-KR"/>
        </w:rPr>
      </w:pPr>
    </w:p>
    <w:p w:rsidR="003B342E" w:rsidRPr="00C21766" w:rsidRDefault="003B342E" w:rsidP="003B342E">
      <w:pPr>
        <w:pStyle w:val="JapaneseNouhin"/>
        <w:spacing w:before="75" w:after="75" w:line="240" w:lineRule="auto"/>
        <w:ind w:right="74"/>
        <w:rPr>
          <w:rFonts w:ascii="Batang" w:eastAsia="Batang" w:hAnsi="Batang"/>
          <w:sz w:val="21"/>
          <w:lang w:val="ko-KR" w:bidi="ko-KR"/>
        </w:rPr>
      </w:pPr>
      <w:r w:rsidRPr="00C21766">
        <w:rPr>
          <w:rFonts w:ascii="Batang" w:eastAsia="Batang" w:hAnsi="Batang"/>
          <w:sz w:val="21"/>
          <w:lang w:val="ko-KR" w:bidi="ko-KR"/>
        </w:rPr>
        <w:t>구전되는 괴담 ‘귀 없는 호이치’</w:t>
      </w:r>
    </w:p>
    <w:p w:rsidR="003B342E" w:rsidRPr="00C21766" w:rsidRDefault="003B342E" w:rsidP="003B342E">
      <w:pPr>
        <w:pStyle w:val="JapaneseNouhin"/>
        <w:spacing w:before="75" w:after="75" w:line="240" w:lineRule="auto"/>
        <w:ind w:right="74"/>
        <w:rPr>
          <w:rFonts w:ascii="Batang" w:eastAsia="Batang" w:hAnsi="Batang"/>
          <w:sz w:val="21"/>
          <w:lang w:val="ko-KR" w:bidi="ko-KR"/>
        </w:rPr>
      </w:pPr>
      <w:r w:rsidRPr="00C21766">
        <w:rPr>
          <w:rFonts w:ascii="Batang" w:eastAsia="Batang" w:hAnsi="Batang"/>
          <w:sz w:val="21"/>
          <w:lang w:val="ko-KR" w:bidi="ko-KR"/>
        </w:rPr>
        <w:t xml:space="preserve">　아카마 신궁은 헤이케 무사들의 망령에게 귀를 빼앗겼다는 비파 연주자 호이치와 관련된 괴담의 무대이기도 합니다. 이 이야기는 라프카디오 헌(1850~1904)의 『괴담』(1904)을 통해 널리 알려졌습니다. 보물전의 뒤쪽에는 호후 출신의 작가 오시다 마사오(1920~2008)의 작품인 표정이 풍부한 호이치의 조각상이 모셔져 있습니다.</w:t>
      </w:r>
    </w:p>
    <w:p w:rsidR="003B342E" w:rsidRPr="00C21766" w:rsidRDefault="003B342E" w:rsidP="003B342E">
      <w:pPr>
        <w:pStyle w:val="JapaneseNouhin"/>
        <w:spacing w:before="75" w:after="75" w:line="240" w:lineRule="auto"/>
        <w:ind w:right="74"/>
        <w:rPr>
          <w:rFonts w:ascii="Batang" w:eastAsia="Batang" w:hAnsi="Batang"/>
          <w:sz w:val="21"/>
          <w:lang w:val="ko-KR" w:bidi="ko-KR"/>
        </w:rPr>
      </w:pPr>
    </w:p>
    <w:p w:rsidR="003B342E" w:rsidRPr="00C21766" w:rsidRDefault="003B342E" w:rsidP="003B342E">
      <w:pPr>
        <w:pStyle w:val="JapaneseNouhin"/>
        <w:spacing w:before="75" w:after="75" w:line="240" w:lineRule="auto"/>
        <w:ind w:right="74"/>
        <w:rPr>
          <w:rFonts w:ascii="Batang" w:eastAsia="Batang" w:hAnsi="Batang"/>
          <w:sz w:val="21"/>
          <w:lang w:val="ko-KR" w:bidi="ko-KR"/>
        </w:rPr>
      </w:pPr>
      <w:r w:rsidRPr="00C21766">
        <w:rPr>
          <w:rFonts w:ascii="Batang" w:eastAsia="Batang" w:hAnsi="Batang"/>
          <w:sz w:val="21"/>
          <w:lang w:val="ko-KR" w:bidi="ko-KR"/>
        </w:rPr>
        <w:t>안토쿠 천황을 기리는 ‘센테이사이’ 축제</w:t>
      </w:r>
    </w:p>
    <w:p w:rsidR="003B342E" w:rsidRPr="00C21766" w:rsidRDefault="003B342E" w:rsidP="003B342E">
      <w:pPr>
        <w:pStyle w:val="JapaneseNouhin"/>
        <w:spacing w:before="75" w:after="75" w:line="240" w:lineRule="auto"/>
        <w:ind w:right="74"/>
        <w:rPr>
          <w:rFonts w:ascii="Batang" w:eastAsia="Batang" w:hAnsi="Batang"/>
          <w:sz w:val="21"/>
          <w:szCs w:val="21"/>
        </w:rPr>
      </w:pPr>
      <w:r w:rsidRPr="00C21766">
        <w:rPr>
          <w:rFonts w:ascii="Batang" w:eastAsia="Batang" w:hAnsi="Batang"/>
          <w:sz w:val="21"/>
          <w:lang w:val="ko-KR" w:bidi="ko-KR"/>
        </w:rPr>
        <w:t xml:space="preserve">　매년 5월 2일에서 4일까지 안토쿠 천황을 모시는 제례가 열립니다. 시모노세키 해협 축제의 일부로, 유녀로 분장한 여성들이 아이들과 경호원 역으로 분장한 남성들을 이끌고 행렬을 만듭니다. 이 행렬은 전투에서 살아남은 12세기의 유녀들을 기리는 것으로 그녀들은 매년 안토쿠 천황의 능묘를 찾아 꽃을 바쳤다고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2E"/>
    <w:rsid w:val="001A5971"/>
    <w:rsid w:val="003B342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94C0C02-7671-4016-A881-8D357B3A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4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34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34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34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34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34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34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34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34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34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34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34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34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34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34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34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34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34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34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3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4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34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42E"/>
    <w:pPr>
      <w:spacing w:before="160"/>
      <w:jc w:val="center"/>
    </w:pPr>
    <w:rPr>
      <w:i/>
      <w:iCs/>
      <w:color w:val="404040" w:themeColor="text1" w:themeTint="BF"/>
    </w:rPr>
  </w:style>
  <w:style w:type="character" w:customStyle="1" w:styleId="a8">
    <w:name w:val="引用文 (文字)"/>
    <w:basedOn w:val="a0"/>
    <w:link w:val="a7"/>
    <w:uiPriority w:val="29"/>
    <w:rsid w:val="003B342E"/>
    <w:rPr>
      <w:i/>
      <w:iCs/>
      <w:color w:val="404040" w:themeColor="text1" w:themeTint="BF"/>
    </w:rPr>
  </w:style>
  <w:style w:type="paragraph" w:styleId="a9">
    <w:name w:val="List Paragraph"/>
    <w:basedOn w:val="a"/>
    <w:uiPriority w:val="34"/>
    <w:qFormat/>
    <w:rsid w:val="003B342E"/>
    <w:pPr>
      <w:ind w:left="720"/>
      <w:contextualSpacing/>
    </w:pPr>
  </w:style>
  <w:style w:type="character" w:styleId="21">
    <w:name w:val="Intense Emphasis"/>
    <w:basedOn w:val="a0"/>
    <w:uiPriority w:val="21"/>
    <w:qFormat/>
    <w:rsid w:val="003B342E"/>
    <w:rPr>
      <w:i/>
      <w:iCs/>
      <w:color w:val="0F4761" w:themeColor="accent1" w:themeShade="BF"/>
    </w:rPr>
  </w:style>
  <w:style w:type="paragraph" w:styleId="22">
    <w:name w:val="Intense Quote"/>
    <w:basedOn w:val="a"/>
    <w:next w:val="a"/>
    <w:link w:val="23"/>
    <w:uiPriority w:val="30"/>
    <w:qFormat/>
    <w:rsid w:val="003B3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342E"/>
    <w:rPr>
      <w:i/>
      <w:iCs/>
      <w:color w:val="0F4761" w:themeColor="accent1" w:themeShade="BF"/>
    </w:rPr>
  </w:style>
  <w:style w:type="character" w:styleId="24">
    <w:name w:val="Intense Reference"/>
    <w:basedOn w:val="a0"/>
    <w:uiPriority w:val="32"/>
    <w:qFormat/>
    <w:rsid w:val="003B342E"/>
    <w:rPr>
      <w:b/>
      <w:bCs/>
      <w:smallCaps/>
      <w:color w:val="0F4761" w:themeColor="accent1" w:themeShade="BF"/>
      <w:spacing w:val="5"/>
    </w:rPr>
  </w:style>
  <w:style w:type="paragraph" w:customStyle="1" w:styleId="JapaneseNouhin">
    <w:name w:val="Japanese Nouhin"/>
    <w:basedOn w:val="a"/>
    <w:qFormat/>
    <w:rsid w:val="003B342E"/>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