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3126" w:rsidRPr="00314774" w:rsidRDefault="00253126" w:rsidP="00253126">
      <w:pPr>
        <w:spacing w:before="75" w:after="75"/>
        <w:ind w:right="74"/>
        <w:rPr>
          <w:rFonts w:ascii="Batang" w:eastAsia="Batang" w:hAnsi="Batang"/>
          <w:b/>
          <w:bCs/>
          <w:sz w:val="21"/>
          <w:szCs w:val="18"/>
        </w:rPr>
      </w:pPr>
      <w:r>
        <w:rPr>
          <w:b/>
        </w:rPr>
        <w:t>무쓰레지마 섬 등대</w:t>
      </w:r>
    </w:p>
    <w:p w:rsidR="00253126" w:rsidRPr="00314774" w:rsidRDefault="00253126" w:rsidP="00253126">
      <w:pPr>
        <w:spacing w:before="75" w:after="75"/>
        <w:ind w:right="74"/>
        <w:rPr>
          <w:rFonts w:ascii="Batang" w:eastAsia="Batang" w:hAnsi="Batang"/>
          <w:sz w:val="21"/>
          <w:szCs w:val="18"/>
        </w:rPr>
      </w:pPr>
      <w:r/>
    </w:p>
    <w:p w:rsidR="00253126" w:rsidRPr="00314774" w:rsidRDefault="00253126" w:rsidP="00253126">
      <w:pPr>
        <w:spacing w:before="75" w:after="75"/>
        <w:ind w:right="74"/>
        <w:rPr>
          <w:rFonts w:ascii="Batang" w:eastAsia="Batang" w:hAnsi="Batang"/>
          <w:sz w:val="21"/>
          <w:szCs w:val="18"/>
        </w:rPr>
      </w:pPr>
      <w:r w:rsidRPr="00314774">
        <w:rPr>
          <w:rFonts w:ascii="Batang" w:eastAsia="Batang" w:hAnsi="Batang" w:cs="Batang"/>
          <w:sz w:val="21"/>
          <w:szCs w:val="21"/>
          <w:lang w:val="ko-KR" w:bidi="ko-KR"/>
        </w:rPr>
        <w:t xml:space="preserve">　이 등대는 간몬 해협 서쪽에 떠 있는 작은 섬에 서 있습니다. 무쓰레지마 섬 등대는 해협의 동쪽에 있는 헤사키 등대와 함께 ‘쌍둥이 등대’로 불리며, 모두 1871년에 건설되었습니다. 일본에서 가장 오래된 석조 등대 중 하나입니다. ‘일본 등대의 아버지’로 불리는 리처드 H. 브런튼(1841~1901)이 메이지 정부의 의뢰로 설계했습니다. 19세기 후반부터 20세기 초에 걸쳐 일본의 근대화를 위해 이러한 고문, 지도자, 기술자가 해외에서 다수 초빙되었습니다.</w:t>
      </w:r>
    </w:p>
    <w:p w:rsidR="00253126" w:rsidRPr="00314774" w:rsidRDefault="00253126" w:rsidP="00253126">
      <w:pPr>
        <w:spacing w:before="75" w:after="75"/>
        <w:ind w:right="74"/>
        <w:rPr>
          <w:rFonts w:ascii="Batang" w:eastAsia="Batang" w:hAnsi="Batang"/>
          <w:sz w:val="21"/>
          <w:szCs w:val="18"/>
        </w:rPr>
      </w:pPr>
    </w:p>
    <w:p w:rsidR="00253126" w:rsidRPr="00314774" w:rsidRDefault="00253126" w:rsidP="00253126">
      <w:pPr>
        <w:spacing w:before="75" w:after="75"/>
        <w:ind w:right="74"/>
        <w:rPr>
          <w:rFonts w:ascii="Batang" w:eastAsia="Batang" w:hAnsi="Batang"/>
          <w:sz w:val="21"/>
          <w:szCs w:val="18"/>
        </w:rPr>
      </w:pPr>
      <w:r w:rsidRPr="00314774">
        <w:rPr>
          <w:rFonts w:ascii="Batang" w:eastAsia="Batang" w:hAnsi="Batang" w:cs="Batang"/>
          <w:sz w:val="21"/>
          <w:szCs w:val="21"/>
          <w:lang w:val="ko-KR" w:bidi="ko-KR"/>
        </w:rPr>
        <w:t xml:space="preserve">　이 등대는 현재도 근처에 남아 있는 석조 초표(암초의 위치를 나타내는 건축물)와 함께 간몬 해협을 오가는 수많은 국제 무역선을 안내해 왔습니다. 수십 년 동안 해협의 안전을 유지하는 데 공헌해 온 등대이지만, 그 탄생은 국제 분쟁이 계기였습니다.</w:t>
      </w:r>
    </w:p>
    <w:p w:rsidR="00253126" w:rsidRPr="00314774" w:rsidRDefault="00253126" w:rsidP="00253126">
      <w:pPr>
        <w:spacing w:before="75" w:after="75"/>
        <w:ind w:right="74"/>
        <w:rPr>
          <w:rFonts w:ascii="Batang" w:eastAsia="Batang" w:hAnsi="Batang"/>
          <w:sz w:val="21"/>
          <w:szCs w:val="18"/>
        </w:rPr>
      </w:pPr>
    </w:p>
    <w:p w:rsidR="00253126" w:rsidRPr="00314774" w:rsidRDefault="00253126" w:rsidP="00253126">
      <w:pPr>
        <w:spacing w:before="75" w:after="75"/>
        <w:ind w:right="74"/>
        <w:rPr>
          <w:rFonts w:ascii="Batang" w:eastAsia="Batang" w:hAnsi="Batang"/>
          <w:sz w:val="21"/>
          <w:szCs w:val="18"/>
        </w:rPr>
      </w:pPr>
      <w:r w:rsidRPr="00314774">
        <w:rPr>
          <w:rFonts w:ascii="Batang" w:eastAsia="Batang" w:hAnsi="Batang" w:cs="Batang"/>
          <w:sz w:val="21"/>
          <w:szCs w:val="21"/>
          <w:lang w:val="ko-KR" w:bidi="ko-KR"/>
        </w:rPr>
        <w:t xml:space="preserve">　에도 시대(1603~1867) 말기 서일본에서는 외국 세력을 추방하려는 움직임이 강해졌습니다. 조슈번(현재 야마구치현의 일부)은 해협을 통과하는 미국과 유럽의 배에 대포를 겨눴고, 구미 강대국은 이에 무력으로 대응했습니다. 1864년 영국, 프랑스, 네덜란드, 미국의 연합군이 포격을 가하며 시모노세키의 마을을 침공했고 조슈는 패배했습니다. 그 결과로 전승국은 일본에 더 많은 항구를 외국 무역을 위해 개방하도록 요구했습니다. 이후 이 등대를 포함한 몇 개의 등대가 중요한 항로를 안전하게 통과할 수 있도록 세워졌습니다.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126"/>
    <w:rsid w:val="001A5971"/>
    <w:rsid w:val="00253126"/>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52A4FE5-B785-461E-8B94-34491A4C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31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31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312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531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31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31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31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31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31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31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31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31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531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31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31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31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31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31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31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31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31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31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3126"/>
    <w:pPr>
      <w:spacing w:before="160"/>
      <w:jc w:val="center"/>
    </w:pPr>
    <w:rPr>
      <w:i/>
      <w:iCs/>
      <w:color w:val="404040" w:themeColor="text1" w:themeTint="BF"/>
    </w:rPr>
  </w:style>
  <w:style w:type="character" w:customStyle="1" w:styleId="a8">
    <w:name w:val="引用文 (文字)"/>
    <w:basedOn w:val="a0"/>
    <w:link w:val="a7"/>
    <w:uiPriority w:val="29"/>
    <w:rsid w:val="00253126"/>
    <w:rPr>
      <w:i/>
      <w:iCs/>
      <w:color w:val="404040" w:themeColor="text1" w:themeTint="BF"/>
    </w:rPr>
  </w:style>
  <w:style w:type="paragraph" w:styleId="a9">
    <w:name w:val="List Paragraph"/>
    <w:basedOn w:val="a"/>
    <w:uiPriority w:val="34"/>
    <w:qFormat/>
    <w:rsid w:val="00253126"/>
    <w:pPr>
      <w:ind w:left="720"/>
      <w:contextualSpacing/>
    </w:pPr>
  </w:style>
  <w:style w:type="character" w:styleId="21">
    <w:name w:val="Intense Emphasis"/>
    <w:basedOn w:val="a0"/>
    <w:uiPriority w:val="21"/>
    <w:qFormat/>
    <w:rsid w:val="00253126"/>
    <w:rPr>
      <w:i/>
      <w:iCs/>
      <w:color w:val="0F4761" w:themeColor="accent1" w:themeShade="BF"/>
    </w:rPr>
  </w:style>
  <w:style w:type="paragraph" w:styleId="22">
    <w:name w:val="Intense Quote"/>
    <w:basedOn w:val="a"/>
    <w:next w:val="a"/>
    <w:link w:val="23"/>
    <w:uiPriority w:val="30"/>
    <w:qFormat/>
    <w:rsid w:val="00253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53126"/>
    <w:rPr>
      <w:i/>
      <w:iCs/>
      <w:color w:val="0F4761" w:themeColor="accent1" w:themeShade="BF"/>
    </w:rPr>
  </w:style>
  <w:style w:type="character" w:styleId="24">
    <w:name w:val="Intense Reference"/>
    <w:basedOn w:val="a0"/>
    <w:uiPriority w:val="32"/>
    <w:qFormat/>
    <w:rsid w:val="002531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2025-08-29T16:47:00Z</dcterms:created>
  <dcterms:modified xsi:type="dcterms:W3CDTF">2025-08-29T16:47:00Z</dcterms:modified>
</cp:coreProperties>
</file>