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6D" w:rsidRPr="0026205F" w:rsidRDefault="004E506D" w:rsidP="004E506D">
      <w:pPr>
        <w:spacing w:before="75" w:after="75"/>
        <w:ind w:right="74"/>
        <w:rPr>
          <w:rFonts w:ascii="Batang" w:eastAsia="Batang" w:hAnsi="Batang"/>
          <w:b/>
          <w:bCs/>
          <w:sz w:val="21"/>
          <w:szCs w:val="18"/>
        </w:rPr>
      </w:pPr>
      <w:r>
        <w:rPr>
          <w:b/>
        </w:rPr>
        <w:t>구 오사카 상선 빌딩</w:t>
      </w:r>
    </w:p>
    <w:p w:rsidR="004E506D" w:rsidRDefault="004E506D" w:rsidP="004E506D">
      <w:pPr>
        <w:rPr>
          <w:rFonts w:ascii="Batang" w:eastAsia="Batang" w:hAnsi="Batang" w:cs="Batang"/>
          <w:sz w:val="21"/>
          <w:szCs w:val="21"/>
          <w:lang w:val="ko-KR" w:bidi="ko-KR"/>
        </w:rPr>
      </w:pPr>
      <w:r/>
    </w:p>
    <w:p w:rsidR="004E506D" w:rsidRDefault="004E506D" w:rsidP="004E506D">
      <w:pPr>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이 건물은 원래 세계적인 해운 회사였던 오사카 상선의 여객 대합실 겸 사무소였습니다. 1917년에 지어졌으며, 1991년까지는 지점으로 사용되었습니다. 그 후 기타큐슈시가 이 건물을 매입하여 옛 모습으로 복원했습니다.</w:t>
      </w:r>
    </w:p>
    <w:p w:rsidR="004E506D" w:rsidRDefault="004E506D" w:rsidP="004E506D">
      <w:pPr>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건설된 당시에는 모지에서 가장 높은 건물이었으며, 눈에 띄는 디자인은 오사카 상선의 광고탑 기능을 했을 것으로 생각됩니다. 모지의 항구가 무역상으로 붐비던 시대에는 이 건물은 특히 눈에 띄는 존재였을 것이며, 현재도 지역의 랜드마크로 역할을 하고 있습니다.</w:t>
      </w:r>
    </w:p>
    <w:p w:rsidR="004E506D" w:rsidRDefault="004E506D" w:rsidP="004E506D">
      <w:pPr>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건물 정면에는 철근 콘크리트에 벽돌 같은 타일이 붙어 있습니다. 옥상의 도머창과 돔 형태의 지붕이 달린 팔각형의 탑은 20세기 초엽에 오스트리아와 독일을 중심으로 유행한 시세션 양식 건축의 특징입니다.</w:t>
      </w:r>
    </w:p>
    <w:p w:rsidR="004E506D" w:rsidRDefault="004E506D" w:rsidP="004E506D">
      <w:pPr>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1층에는 지역 아티스트의 전시 공간이 있습니다. 또한, 고베에서 태어나 이 지역에서 자란 작가인 와타세 세이조(1945~)의 만화, 광고, 일러스트레이션 등의 작품을 전시하는 ‘와타세 세이조 갤러리’도 있습니다. 와타세 세이조라고 하면 1983년에 발표된 만화 『하트 칵테일』이 가장 유명할 것입니다. 『하트 칵테일』은 미국 서해안 스타일의 다채로운 팝아트와 일본의 전통적인 풍경, 설정을 융합시킨 만화 시리즈입니다.</w:t>
      </w:r>
    </w:p>
    <w:p w:rsidR="004E506D" w:rsidRDefault="004E506D" w:rsidP="004E506D">
      <w:pPr>
        <w:rPr>
          <w:rFonts w:ascii="Batang" w:eastAsia="Batang" w:hAnsi="Batang" w:cs="Batang"/>
          <w:sz w:val="21"/>
          <w:szCs w:val="21"/>
          <w:lang w:val="ko-KR" w:bidi="ko-KR"/>
        </w:rPr>
      </w:pPr>
    </w:p>
    <w:p w:rsidR="004E506D" w:rsidRDefault="004E506D" w:rsidP="004E506D">
      <w:pPr>
        <w:rPr>
          <w:rFonts w:ascii="Batang" w:eastAsia="Batang" w:hAnsi="Batang" w:cs="Batang"/>
          <w:sz w:val="21"/>
          <w:szCs w:val="21"/>
          <w:lang w:val="ko-KR" w:bidi="ko-KR"/>
        </w:rPr>
      </w:pPr>
      <w:r w:rsidRPr="0026205F">
        <w:rPr>
          <w:rFonts w:ascii="Batang" w:eastAsia="Batang" w:hAnsi="Batang" w:cs="Batang"/>
          <w:sz w:val="21"/>
          <w:szCs w:val="21"/>
          <w:lang w:val="ko-KR" w:bidi="ko-KR"/>
        </w:rPr>
        <w:t>1890년대 금고 열기 도전</w:t>
      </w:r>
    </w:p>
    <w:p w:rsidR="004E506D" w:rsidRPr="0026205F" w:rsidRDefault="004E506D" w:rsidP="004E506D">
      <w:pPr>
        <w:rPr>
          <w:rFonts w:ascii="Batang" w:eastAsia="Batang" w:hAnsi="Batang"/>
          <w:sz w:val="21"/>
          <w:szCs w:val="18"/>
        </w:rPr>
      </w:pPr>
      <w:r w:rsidRPr="0026205F">
        <w:rPr>
          <w:rFonts w:ascii="Batang" w:eastAsia="Batang" w:hAnsi="Batang" w:cs="Batang"/>
          <w:sz w:val="21"/>
          <w:szCs w:val="21"/>
          <w:lang w:val="ko-KR" w:bidi="ko-KR"/>
        </w:rPr>
        <w:t xml:space="preserve">　전시 공간에서 이어진 복도에는 오래된 금고가 놓여 있습니다. 이 금고는 19세기 말에서 20세기 초에 모지에서 영업한 상사 중 하나인 미쓰비시 합자회사(현재의 미쓰비시 상사)를 위해 1896년에 만들어진 것입니다. 잠금장치의 구조와 문자판은 당시에 전형적으로 볼 수 있던 것으로 아라비아 숫자가 아니라 일본어 문자가 새겨져 있습니다. 이 금고의 잠금을 해제할 수 있을지 도전해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6D"/>
    <w:rsid w:val="001A5971"/>
    <w:rsid w:val="004E506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75AEF4-CF0E-47AF-9A95-B2446AF7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0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50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50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E50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50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50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50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50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50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50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50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50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50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50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50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50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50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50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5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5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5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06D"/>
    <w:pPr>
      <w:spacing w:before="160"/>
      <w:jc w:val="center"/>
    </w:pPr>
    <w:rPr>
      <w:i/>
      <w:iCs/>
      <w:color w:val="404040" w:themeColor="text1" w:themeTint="BF"/>
    </w:rPr>
  </w:style>
  <w:style w:type="character" w:customStyle="1" w:styleId="a8">
    <w:name w:val="引用文 (文字)"/>
    <w:basedOn w:val="a0"/>
    <w:link w:val="a7"/>
    <w:uiPriority w:val="29"/>
    <w:rsid w:val="004E506D"/>
    <w:rPr>
      <w:i/>
      <w:iCs/>
      <w:color w:val="404040" w:themeColor="text1" w:themeTint="BF"/>
    </w:rPr>
  </w:style>
  <w:style w:type="paragraph" w:styleId="a9">
    <w:name w:val="List Paragraph"/>
    <w:basedOn w:val="a"/>
    <w:uiPriority w:val="34"/>
    <w:qFormat/>
    <w:rsid w:val="004E506D"/>
    <w:pPr>
      <w:ind w:left="720"/>
      <w:contextualSpacing/>
    </w:pPr>
  </w:style>
  <w:style w:type="character" w:styleId="21">
    <w:name w:val="Intense Emphasis"/>
    <w:basedOn w:val="a0"/>
    <w:uiPriority w:val="21"/>
    <w:qFormat/>
    <w:rsid w:val="004E506D"/>
    <w:rPr>
      <w:i/>
      <w:iCs/>
      <w:color w:val="0F4761" w:themeColor="accent1" w:themeShade="BF"/>
    </w:rPr>
  </w:style>
  <w:style w:type="paragraph" w:styleId="22">
    <w:name w:val="Intense Quote"/>
    <w:basedOn w:val="a"/>
    <w:next w:val="a"/>
    <w:link w:val="23"/>
    <w:uiPriority w:val="30"/>
    <w:qFormat/>
    <w:rsid w:val="004E5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506D"/>
    <w:rPr>
      <w:i/>
      <w:iCs/>
      <w:color w:val="0F4761" w:themeColor="accent1" w:themeShade="BF"/>
    </w:rPr>
  </w:style>
  <w:style w:type="character" w:styleId="24">
    <w:name w:val="Intense Reference"/>
    <w:basedOn w:val="a0"/>
    <w:uiPriority w:val="32"/>
    <w:qFormat/>
    <w:rsid w:val="004E5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