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887" w:rsidRPr="00D5127C" w:rsidRDefault="00FE1887" w:rsidP="00FE188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大引漁港</w:t>
      </w:r>
    </w:p>
    <w:p/>
    <w:p w:rsidR="00FE1887" w:rsidRPr="00D5127C" w:rsidRDefault="00FE1887" w:rsidP="00FE188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大引漁港是白</w:t>
      </w:r>
      <w:r w:rsidRPr="00D5127C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lang w:eastAsia="zh-TW"/>
        </w:rPr>
        <w:t>崎海岸的一個作業港口。</w:t>
      </w:r>
      <w:r w:rsidRPr="00D5127C">
        <w:rPr>
          <w:rFonts w:eastAsia="Source Han Sans TW Normal"/>
          <w:bCs/>
          <w:color w:val="000000" w:themeColor="text1"/>
          <w:lang w:eastAsia="zh-TW"/>
        </w:rPr>
        <w:t>乘坐觀光遊船、體驗漁獲處理與壽司課程，均是社區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lang w:eastAsia="zh-TW"/>
        </w:rPr>
        <w:t>大引漁港提供的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活動</w:t>
      </w:r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遊客可盡情體</w:t>
      </w:r>
      <w:r w:rsidRPr="00D5127C">
        <w:rPr>
          <w:rFonts w:eastAsia="Source Han Sans TW Normal"/>
          <w:bCs/>
          <w:color w:val="000000" w:themeColor="text1"/>
          <w:lang w:eastAsia="zh-TW"/>
        </w:rPr>
        <w:t>驗當地漁民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生活與傳統，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還能</w:t>
      </w:r>
      <w:r w:rsidRPr="00D5127C">
        <w:rPr>
          <w:rFonts w:eastAsia="Source Han Sans TW Normal"/>
          <w:bCs/>
          <w:color w:val="000000" w:themeColor="text1"/>
          <w:lang w:eastAsia="zh-TW"/>
        </w:rPr>
        <w:t>觀賞著名的喀斯特海岸地形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。請注意參加</w:t>
      </w:r>
      <w:r w:rsidRPr="00D5127C">
        <w:rPr>
          <w:rFonts w:eastAsia="Source Han Sans TW Normal"/>
          <w:bCs/>
          <w:color w:val="000000" w:themeColor="text1"/>
          <w:lang w:eastAsia="zh-TW"/>
        </w:rPr>
        <w:t>活動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需</w:t>
      </w:r>
      <w:r w:rsidRPr="00D5127C">
        <w:rPr>
          <w:rFonts w:eastAsia="Source Han Sans TW Normal"/>
          <w:bCs/>
          <w:color w:val="000000" w:themeColor="text1"/>
          <w:lang w:eastAsia="zh-TW"/>
        </w:rPr>
        <w:t>提前預約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</w:t>
      </w:r>
    </w:p>
    <w:p w:rsidR="00FE1887" w:rsidRPr="00D5127C" w:rsidRDefault="00FE1887" w:rsidP="00FE188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選擇游船觀光的</w:t>
      </w:r>
      <w:r w:rsidRPr="00D5127C">
        <w:rPr>
          <w:rFonts w:eastAsia="Source Han Sans TW Normal"/>
          <w:bCs/>
          <w:color w:val="000000" w:themeColor="text1"/>
          <w:lang w:eastAsia="zh-TW"/>
        </w:rPr>
        <w:t>遊客乘坐由經驗豐富的船長駕駛的小型漁船，沿途遊覽</w:t>
      </w:r>
      <w:r w:rsidRPr="00D5127C">
        <w:rPr>
          <w:rFonts w:eastAsia="Source Han Sans TW Normal"/>
          <w:bCs/>
          <w:color w:val="000000" w:themeColor="text1"/>
          <w:lang w:eastAsia="zh-TW"/>
        </w:rPr>
        <w:t>2.5</w:t>
      </w:r>
      <w:r w:rsidRPr="00D5127C">
        <w:rPr>
          <w:rFonts w:eastAsia="Source Han Sans TW Normal"/>
          <w:bCs/>
          <w:color w:val="000000" w:themeColor="text1"/>
          <w:lang w:eastAsia="zh-TW"/>
        </w:rPr>
        <w:t>億年前就已經成型的石灰岩地形。遊覽時間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為</w:t>
      </w:r>
      <w:r w:rsidRPr="00D5127C">
        <w:rPr>
          <w:rFonts w:eastAsia="Source Han Sans TW Normal"/>
          <w:bCs/>
          <w:color w:val="000000" w:themeColor="text1"/>
          <w:lang w:eastAsia="zh-TW"/>
        </w:rPr>
        <w:t>30</w:t>
      </w:r>
      <w:r w:rsidRPr="00D5127C">
        <w:rPr>
          <w:rFonts w:eastAsia="Source Han Sans TW Normal"/>
          <w:bCs/>
          <w:color w:val="000000" w:themeColor="text1"/>
          <w:lang w:eastAsia="zh-TW"/>
        </w:rPr>
        <w:t>或</w:t>
      </w:r>
      <w:r w:rsidRPr="00D5127C">
        <w:rPr>
          <w:rFonts w:eastAsia="Source Han Sans TW Normal"/>
          <w:bCs/>
          <w:color w:val="000000" w:themeColor="text1"/>
          <w:lang w:eastAsia="zh-TW"/>
        </w:rPr>
        <w:t>60</w:t>
      </w:r>
      <w:r w:rsidRPr="00D5127C">
        <w:rPr>
          <w:rFonts w:eastAsia="Source Han Sans TW Normal"/>
          <w:bCs/>
          <w:color w:val="000000" w:themeColor="text1"/>
          <w:lang w:eastAsia="zh-TW"/>
        </w:rPr>
        <w:t>分鐘，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途徑</w:t>
      </w:r>
      <w:r w:rsidRPr="00D5127C">
        <w:rPr>
          <w:rFonts w:eastAsia="Source Han Sans TW Normal"/>
          <w:bCs/>
          <w:color w:val="000000" w:themeColor="text1"/>
          <w:lang w:eastAsia="zh-TW"/>
        </w:rPr>
        <w:t>石灰岩海蝕門、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黑</w:t>
      </w:r>
      <w:r w:rsidRPr="00D5127C">
        <w:rPr>
          <w:rFonts w:eastAsia="Source Han Sans TW Normal"/>
          <w:bCs/>
          <w:color w:val="000000" w:themeColor="text1"/>
          <w:lang w:eastAsia="zh-TW"/>
        </w:rPr>
        <w:t>尾鷗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築巢</w:t>
      </w:r>
      <w:r w:rsidRPr="00D5127C">
        <w:rPr>
          <w:rFonts w:eastAsia="Source Han Sans TW Normal"/>
          <w:bCs/>
          <w:color w:val="000000" w:themeColor="text1"/>
          <w:lang w:eastAsia="zh-TW"/>
        </w:rPr>
        <w:t>地以及從前的石灰岩採石場。若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選擇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60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分鐘觀光的</w:t>
      </w:r>
      <w:r w:rsidRPr="00D5127C">
        <w:rPr>
          <w:rFonts w:eastAsia="Source Han Sans TW Normal"/>
          <w:bCs/>
          <w:color w:val="000000" w:themeColor="text1"/>
          <w:lang w:eastAsia="zh-TW"/>
        </w:rPr>
        <w:t>遊客事先預約，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可以讓</w:t>
      </w:r>
      <w:r w:rsidRPr="00D5127C">
        <w:rPr>
          <w:rFonts w:eastAsia="Source Han Sans TW Normal"/>
          <w:bCs/>
          <w:color w:val="000000" w:themeColor="text1"/>
          <w:lang w:eastAsia="zh-TW"/>
        </w:rPr>
        <w:t>船長準備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小</w:t>
      </w:r>
      <w:r w:rsidRPr="00D5127C">
        <w:rPr>
          <w:rFonts w:eastAsia="Source Han Sans TW Normal"/>
          <w:bCs/>
          <w:color w:val="000000" w:themeColor="text1"/>
          <w:lang w:eastAsia="zh-TW"/>
        </w:rPr>
        <w:t>魚在航行中餵食海鷗。</w:t>
      </w:r>
    </w:p>
    <w:p w:rsidR="00FE1887" w:rsidRPr="00D5127C" w:rsidRDefault="00FE1887" w:rsidP="00FE188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在港口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教室</w:t>
      </w:r>
      <w:r w:rsidRPr="00D5127C">
        <w:rPr>
          <w:rFonts w:eastAsia="Source Han Sans TW Normal"/>
          <w:bCs/>
          <w:color w:val="000000" w:themeColor="text1"/>
          <w:lang w:eastAsia="zh-TW"/>
        </w:rPr>
        <w:t>裡，漁業協會的人員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會</w:t>
      </w:r>
      <w:r w:rsidRPr="00D5127C">
        <w:rPr>
          <w:rFonts w:eastAsia="Source Han Sans TW Normal"/>
          <w:bCs/>
          <w:color w:val="000000" w:themeColor="text1"/>
          <w:lang w:eastAsia="zh-TW"/>
        </w:rPr>
        <w:t>向遊客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傳授處理</w:t>
      </w:r>
      <w:r w:rsidRPr="00D5127C">
        <w:rPr>
          <w:rFonts w:eastAsia="Source Han Sans TW Normal"/>
          <w:bCs/>
          <w:color w:val="000000" w:themeColor="text1"/>
          <w:lang w:eastAsia="zh-TW"/>
        </w:rPr>
        <w:t>當地漁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獲的技術，比如給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鯖</w:t>
      </w:r>
      <w:r w:rsidRPr="00D5127C">
        <w:rPr>
          <w:rFonts w:eastAsia="Source Han Sans TW Normal"/>
          <w:bCs/>
          <w:color w:val="000000" w:themeColor="text1"/>
          <w:lang w:eastAsia="zh-TW"/>
        </w:rPr>
        <w:t>魚、竹筴魚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等鮮魚去除魚鱗、分解切片。</w:t>
      </w:r>
      <w:r w:rsidRPr="00D5127C">
        <w:rPr>
          <w:rFonts w:eastAsia="Source Han Sans TW Normal"/>
          <w:bCs/>
          <w:color w:val="000000" w:themeColor="text1"/>
          <w:lang w:eastAsia="zh-TW"/>
        </w:rPr>
        <w:t>他們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會一邊介紹</w:t>
      </w:r>
      <w:r w:rsidRPr="00D5127C">
        <w:rPr>
          <w:rFonts w:eastAsia="Source Han Sans TW Normal"/>
          <w:bCs/>
          <w:color w:val="000000" w:themeColor="text1"/>
          <w:lang w:eastAsia="zh-TW"/>
        </w:rPr>
        <w:t>魚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身結構</w:t>
      </w:r>
      <w:r w:rsidRPr="00D5127C">
        <w:rPr>
          <w:rFonts w:eastAsia="Source Han Sans TW Normal"/>
          <w:bCs/>
          <w:color w:val="000000" w:themeColor="text1"/>
          <w:lang w:eastAsia="zh-TW"/>
        </w:rPr>
        <w:t>、刀具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使用技巧</w:t>
      </w:r>
      <w:r w:rsidRPr="00D5127C">
        <w:rPr>
          <w:rFonts w:eastAsia="Source Han Sans TW Normal"/>
          <w:bCs/>
          <w:color w:val="000000" w:themeColor="text1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一邊</w:t>
      </w:r>
      <w:r w:rsidRPr="00D5127C">
        <w:rPr>
          <w:rFonts w:eastAsia="Source Han Sans TW Normal"/>
          <w:bCs/>
          <w:color w:val="000000" w:themeColor="text1"/>
          <w:lang w:eastAsia="zh-TW"/>
        </w:rPr>
        <w:t>分享漁民的生活軼事。壽司作坊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則會讓</w:t>
      </w:r>
      <w:r w:rsidRPr="00D5127C">
        <w:rPr>
          <w:rFonts w:eastAsia="Source Han Sans TW Normal"/>
          <w:bCs/>
          <w:color w:val="000000" w:themeColor="text1"/>
          <w:lang w:eastAsia="zh-TW"/>
        </w:rPr>
        <w:t>遊客使用乾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裙帶菜</w:t>
      </w:r>
      <w:r w:rsidRPr="00D5127C">
        <w:rPr>
          <w:rFonts w:eastAsia="Source Han Sans TW Normal"/>
          <w:bCs/>
          <w:color w:val="000000" w:themeColor="text1"/>
          <w:lang w:eastAsia="zh-TW"/>
        </w:rPr>
        <w:t>製作當地特有的壽司捲，並介紹</w:t>
      </w:r>
      <w:bookmarkStart w:id="0" w:name="_Hlk174455462"/>
      <w:r w:rsidRPr="00D5127C">
        <w:rPr>
          <w:rFonts w:eastAsia="Source Han Sans TW Normal"/>
          <w:bCs/>
          <w:color w:val="000000" w:themeColor="text1"/>
          <w:lang w:eastAsia="zh-TW"/>
        </w:rPr>
        <w:t>乾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裙帶菜</w:t>
      </w:r>
      <w:bookmarkEnd w:id="0"/>
      <w:r w:rsidRPr="00D5127C">
        <w:rPr>
          <w:rFonts w:eastAsia="Source Han Sans TW Normal" w:hint="eastAsia"/>
          <w:bCs/>
          <w:color w:val="000000" w:themeColor="text1"/>
          <w:lang w:eastAsia="zh-TW"/>
        </w:rPr>
        <w:t>壽司</w:t>
      </w:r>
      <w:r w:rsidRPr="00D5127C">
        <w:rPr>
          <w:rFonts w:eastAsia="Source Han Sans TW Normal"/>
          <w:bCs/>
          <w:color w:val="000000" w:themeColor="text1"/>
          <w:lang w:eastAsia="zh-TW"/>
        </w:rPr>
        <w:t>的起源、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裙帶菜</w:t>
      </w:r>
      <w:r w:rsidRPr="00D5127C">
        <w:rPr>
          <w:rFonts w:eastAsia="Source Han Sans TW Normal"/>
          <w:bCs/>
          <w:color w:val="000000" w:themeColor="text1"/>
          <w:lang w:eastAsia="zh-TW"/>
        </w:rPr>
        <w:t>複雜的加工過程，以及當地收穫的海藻種類。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日本其他地方一般都是用</w:t>
      </w:r>
      <w:r w:rsidRPr="00D5127C">
        <w:rPr>
          <w:rFonts w:eastAsia="Source Han Sans TW Normal"/>
          <w:bCs/>
          <w:color w:val="000000" w:themeColor="text1"/>
          <w:lang w:eastAsia="zh-TW"/>
        </w:rPr>
        <w:t>乾紫菜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（海苔）來製作壽司。</w:t>
      </w:r>
    </w:p>
    <w:p w:rsidR="00FE1887" w:rsidRPr="00D5127C" w:rsidRDefault="00FE1887" w:rsidP="00FE188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大引漁港鄰近的海灘適合游泳與浮潛。當地的潛水學校提供浮潛衣物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和</w:t>
      </w:r>
      <w:r w:rsidRPr="00D5127C">
        <w:rPr>
          <w:rFonts w:eastAsia="Source Han Sans TW Normal"/>
          <w:bCs/>
          <w:color w:val="000000" w:themeColor="text1"/>
          <w:lang w:eastAsia="zh-TW"/>
        </w:rPr>
        <w:t>設備等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租借服務，以及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包含</w:t>
      </w:r>
      <w:r w:rsidRPr="00D5127C">
        <w:rPr>
          <w:rFonts w:eastAsia="Source Han Sans TW Normal"/>
          <w:bCs/>
          <w:color w:val="000000" w:themeColor="text1"/>
          <w:lang w:eastAsia="zh-TW"/>
        </w:rPr>
        <w:t>石灰岩地形周圍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潛點</w:t>
      </w:r>
      <w:r w:rsidRPr="00D5127C">
        <w:rPr>
          <w:rFonts w:eastAsia="Source Han Sans TW Normal"/>
          <w:bCs/>
          <w:color w:val="000000" w:themeColor="text1"/>
          <w:lang w:eastAsia="zh-TW"/>
        </w:rPr>
        <w:t>的潛水課程。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白崎海洋公園距離港口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分鐘車程，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站在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公園的觀景台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可以從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裸露的石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灰岩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間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欣賞海岸線風光。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87"/>
    <w:rsid w:val="001A5971"/>
    <w:rsid w:val="00625A2B"/>
    <w:rsid w:val="00C41D39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638C6-C5F9-47A1-9B16-79551A35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1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