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4E3D" w:rsidRPr="00E25A5B" w:rsidRDefault="007C4E3D" w:rsidP="007C4E3D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b/>
          <w:color w:val="000000" w:themeColor="text1"/>
          <w:lang w:eastAsia="zh-TW"/>
        </w:rPr>
      </w:pPr>
      <w:r>
        <w:rPr>
          <w:b/>
        </w:rPr>
        <w:t>由良海釣公園</w:t>
      </w:r>
    </w:p>
    <w:p/>
    <w:p w:rsidR="007C4E3D" w:rsidRPr="00E25A5B" w:rsidRDefault="007C4E3D" w:rsidP="007C4E3D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E25A5B">
        <w:rPr>
          <w:rFonts w:eastAsia="Source Han Sans TW Normal" w:hint="eastAsia"/>
          <w:bCs/>
          <w:color w:val="000000" w:themeColor="text1"/>
          <w:szCs w:val="22"/>
          <w:lang w:eastAsia="zh-TW"/>
        </w:rPr>
        <w:t>位於</w:t>
      </w:r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由良灣</w:t>
      </w:r>
      <w:r w:rsidRPr="00E25A5B">
        <w:rPr>
          <w:rFonts w:eastAsia="Source Han Sans TW Normal" w:hint="eastAsia"/>
          <w:bCs/>
          <w:color w:val="000000" w:themeColor="text1"/>
          <w:szCs w:val="22"/>
          <w:lang w:eastAsia="zh-TW"/>
        </w:rPr>
        <w:t>的良海釣公園內，坐落了一座</w:t>
      </w:r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長</w:t>
      </w:r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40</w:t>
      </w:r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公尺的</w:t>
      </w:r>
      <w:bookmarkStart w:id="0" w:name="_Hlk174477094"/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棧橋</w:t>
      </w:r>
      <w:bookmarkEnd w:id="0"/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，</w:t>
      </w:r>
      <w:r w:rsidRPr="00E25A5B">
        <w:rPr>
          <w:rFonts w:eastAsia="Source Han Sans TW Normal" w:hint="eastAsia"/>
          <w:bCs/>
          <w:color w:val="000000" w:themeColor="text1"/>
          <w:szCs w:val="22"/>
          <w:lang w:eastAsia="zh-TW"/>
        </w:rPr>
        <w:t>不同經驗程度的垂釣者都有機會在這裡釣到各種魚類。</w:t>
      </w:r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良海釣公園</w:t>
      </w:r>
      <w:r w:rsidRPr="00E25A5B">
        <w:rPr>
          <w:rFonts w:eastAsia="Source Han Sans TW Normal" w:hint="eastAsia"/>
          <w:bCs/>
          <w:color w:val="000000" w:themeColor="text1"/>
          <w:szCs w:val="22"/>
          <w:lang w:eastAsia="zh-TW"/>
        </w:rPr>
        <w:t>由</w:t>
      </w:r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當地漁業協會管理，專業人員</w:t>
      </w:r>
      <w:r w:rsidRPr="00E25A5B">
        <w:rPr>
          <w:rFonts w:eastAsia="Source Han Sans TW Normal" w:hint="eastAsia"/>
          <w:bCs/>
          <w:color w:val="000000" w:themeColor="text1"/>
          <w:szCs w:val="22"/>
          <w:lang w:eastAsia="zh-TW"/>
        </w:rPr>
        <w:t>會</w:t>
      </w:r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在場協助，</w:t>
      </w:r>
      <w:r w:rsidRPr="00E25A5B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傳授釣</w:t>
      </w:r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魚技術也幫助客</w:t>
      </w:r>
      <w:r w:rsidRPr="00E25A5B">
        <w:rPr>
          <w:rFonts w:eastAsia="Source Han Sans TW Normal" w:hint="eastAsia"/>
          <w:bCs/>
          <w:color w:val="000000" w:themeColor="text1"/>
          <w:szCs w:val="22"/>
          <w:lang w:eastAsia="zh-TW"/>
        </w:rPr>
        <w:t>人</w:t>
      </w:r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識別釣到的魚種。</w:t>
      </w:r>
    </w:p>
    <w:p w:rsidR="007C4E3D" w:rsidRPr="00E25A5B" w:rsidRDefault="007C4E3D" w:rsidP="007C4E3D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由良灣最大深度為</w:t>
      </w:r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22</w:t>
      </w:r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公尺，岩石海岸線</w:t>
      </w:r>
      <w:r w:rsidRPr="00E25A5B">
        <w:rPr>
          <w:rFonts w:eastAsia="Source Han Sans TW Normal" w:hint="eastAsia"/>
          <w:bCs/>
          <w:color w:val="000000" w:themeColor="text1"/>
          <w:szCs w:val="22"/>
          <w:lang w:eastAsia="zh-TW"/>
        </w:rPr>
        <w:t>急劇下降，複雜的</w:t>
      </w:r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海底地形為生物提供</w:t>
      </w:r>
      <w:r w:rsidRPr="00E25A5B">
        <w:rPr>
          <w:rFonts w:eastAsia="Source Han Sans TW Normal" w:hint="eastAsia"/>
          <w:bCs/>
          <w:color w:val="000000" w:themeColor="text1"/>
          <w:szCs w:val="22"/>
          <w:lang w:eastAsia="zh-TW"/>
        </w:rPr>
        <w:t>了</w:t>
      </w:r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多樣化的棲息地</w:t>
      </w:r>
      <w:r w:rsidRPr="00E25A5B">
        <w:rPr>
          <w:rFonts w:eastAsia="Source Han Sans TW Normal" w:hint="eastAsia"/>
          <w:bCs/>
          <w:color w:val="000000" w:themeColor="text1"/>
          <w:szCs w:val="22"/>
          <w:lang w:eastAsia="zh-TW"/>
        </w:rPr>
        <w:t>，</w:t>
      </w:r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從甲殼類動物到軟體動物，</w:t>
      </w:r>
      <w:r w:rsidRPr="00E25A5B">
        <w:rPr>
          <w:rFonts w:eastAsia="Source Han Sans TW Normal" w:hint="eastAsia"/>
          <w:bCs/>
          <w:color w:val="000000" w:themeColor="text1"/>
          <w:szCs w:val="22"/>
          <w:lang w:eastAsia="zh-TW"/>
        </w:rPr>
        <w:t>從魚苗</w:t>
      </w:r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到鰤魚</w:t>
      </w:r>
      <w:r w:rsidRPr="00E25A5B">
        <w:rPr>
          <w:rFonts w:eastAsia="Source Han Sans TW Normal" w:hint="eastAsia"/>
          <w:bCs/>
          <w:color w:val="000000" w:themeColor="text1"/>
          <w:szCs w:val="22"/>
          <w:lang w:eastAsia="zh-TW"/>
        </w:rPr>
        <w:t>等熱門的垂釣魚類</w:t>
      </w:r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。</w:t>
      </w:r>
      <w:r w:rsidRPr="00E25A5B">
        <w:rPr>
          <w:rFonts w:eastAsia="Source Han Sans TW Normal" w:hint="eastAsia"/>
          <w:bCs/>
          <w:color w:val="000000" w:themeColor="text1"/>
          <w:szCs w:val="22"/>
          <w:lang w:eastAsia="zh-TW"/>
        </w:rPr>
        <w:t>垂釣</w:t>
      </w:r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客可以選擇在水泥</w:t>
      </w:r>
      <w:r w:rsidRPr="00E25A5B">
        <w:rPr>
          <w:rFonts w:eastAsia="Source Han Sans TW Normal" w:hint="eastAsia"/>
          <w:bCs/>
          <w:color w:val="000000" w:themeColor="text1"/>
          <w:szCs w:val="22"/>
          <w:lang w:eastAsia="zh-TW"/>
        </w:rPr>
        <w:t>棧橋上</w:t>
      </w:r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或</w:t>
      </w:r>
      <w:r w:rsidRPr="00E25A5B">
        <w:rPr>
          <w:rFonts w:eastAsia="Source Han Sans TW Normal" w:hint="eastAsia"/>
          <w:bCs/>
          <w:color w:val="000000" w:themeColor="text1"/>
          <w:szCs w:val="22"/>
          <w:lang w:eastAsia="zh-TW"/>
        </w:rPr>
        <w:t>棧橋周邊</w:t>
      </w:r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釣魚，</w:t>
      </w:r>
      <w:r w:rsidRPr="00E25A5B">
        <w:rPr>
          <w:rFonts w:eastAsia="Source Han Sans TW Normal" w:hint="eastAsia"/>
          <w:bCs/>
          <w:color w:val="000000" w:themeColor="text1"/>
          <w:szCs w:val="22"/>
          <w:lang w:eastAsia="zh-TW"/>
        </w:rPr>
        <w:t>也</w:t>
      </w:r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可視情況</w:t>
      </w:r>
      <w:r w:rsidRPr="00E25A5B">
        <w:rPr>
          <w:rFonts w:eastAsia="Source Han Sans TW Normal" w:hint="eastAsia"/>
          <w:bCs/>
          <w:color w:val="000000" w:themeColor="text1"/>
          <w:szCs w:val="22"/>
          <w:lang w:eastAsia="zh-TW"/>
        </w:rPr>
        <w:t>隨意更</w:t>
      </w:r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換地點。</w:t>
      </w:r>
    </w:p>
    <w:p w:rsidR="007C4E3D" w:rsidRPr="00E25A5B" w:rsidRDefault="007C4E3D" w:rsidP="007C4E3D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公園提供</w:t>
      </w:r>
      <w:r w:rsidRPr="00E25A5B">
        <w:rPr>
          <w:rFonts w:eastAsia="Source Han Sans TW Normal" w:hint="eastAsia"/>
          <w:bCs/>
          <w:color w:val="000000" w:themeColor="text1"/>
          <w:szCs w:val="22"/>
          <w:lang w:eastAsia="zh-TW"/>
        </w:rPr>
        <w:t>水深</w:t>
      </w:r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3</w:t>
      </w:r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公尺到</w:t>
      </w:r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22</w:t>
      </w:r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公尺</w:t>
      </w:r>
      <w:r w:rsidRPr="00E25A5B">
        <w:rPr>
          <w:rFonts w:eastAsia="Source Han Sans TW Normal" w:hint="eastAsia"/>
          <w:bCs/>
          <w:color w:val="000000" w:themeColor="text1"/>
          <w:szCs w:val="22"/>
          <w:lang w:eastAsia="zh-TW"/>
        </w:rPr>
        <w:t>不等</w:t>
      </w:r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的</w:t>
      </w:r>
      <w:r w:rsidRPr="00E25A5B">
        <w:rPr>
          <w:rFonts w:eastAsia="Source Han Sans TW Normal" w:hint="eastAsia"/>
          <w:bCs/>
          <w:color w:val="000000" w:themeColor="text1"/>
          <w:szCs w:val="22"/>
          <w:lang w:eastAsia="zh-TW"/>
        </w:rPr>
        <w:t>垂釣區</w:t>
      </w:r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。魷魚、</w:t>
      </w:r>
      <w:r w:rsidRPr="00E25A5B">
        <w:rPr>
          <w:rFonts w:eastAsia="Source Han Sans TW Normal" w:hint="eastAsia"/>
          <w:bCs/>
          <w:color w:val="000000" w:themeColor="text1"/>
          <w:szCs w:val="22"/>
          <w:lang w:eastAsia="zh-TW"/>
        </w:rPr>
        <w:t>石狗公</w:t>
      </w:r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、</w:t>
      </w:r>
      <w:r w:rsidRPr="00E25A5B">
        <w:rPr>
          <w:rFonts w:eastAsia="Source Han Sans TW Normal" w:hint="eastAsia"/>
          <w:bCs/>
          <w:color w:val="000000" w:themeColor="text1"/>
          <w:szCs w:val="22"/>
          <w:lang w:eastAsia="zh-TW"/>
        </w:rPr>
        <w:t>龍蝦</w:t>
      </w:r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在岩石海岸線附近覓食</w:t>
      </w:r>
      <w:r w:rsidRPr="00E25A5B">
        <w:rPr>
          <w:rFonts w:eastAsia="Source Han Sans TW Normal" w:hint="eastAsia"/>
          <w:bCs/>
          <w:color w:val="000000" w:themeColor="text1"/>
          <w:szCs w:val="22"/>
          <w:lang w:eastAsia="zh-TW"/>
        </w:rPr>
        <w:t>或藏身；</w:t>
      </w:r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鱸魚、鰤魚等大型魚類</w:t>
      </w:r>
      <w:r w:rsidRPr="00E25A5B">
        <w:rPr>
          <w:rFonts w:eastAsia="Source Han Sans TW Normal" w:hint="eastAsia"/>
          <w:bCs/>
          <w:color w:val="000000" w:themeColor="text1"/>
          <w:szCs w:val="22"/>
          <w:lang w:eastAsia="zh-TW"/>
        </w:rPr>
        <w:t>則</w:t>
      </w:r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棲息在較深的水域，偶爾也會靠近海岸覓食。</w:t>
      </w:r>
      <w:r w:rsidRPr="00E25A5B">
        <w:rPr>
          <w:rFonts w:eastAsia="Source Han Sans TW Normal" w:hint="eastAsia"/>
          <w:bCs/>
          <w:color w:val="000000" w:themeColor="text1"/>
          <w:szCs w:val="22"/>
          <w:lang w:eastAsia="zh-TW"/>
        </w:rPr>
        <w:t>不同</w:t>
      </w:r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季節</w:t>
      </w:r>
      <w:r w:rsidRPr="00E25A5B">
        <w:rPr>
          <w:rFonts w:eastAsia="Source Han Sans TW Normal" w:hint="eastAsia"/>
          <w:bCs/>
          <w:color w:val="000000" w:themeColor="text1"/>
          <w:szCs w:val="22"/>
          <w:lang w:eastAsia="zh-TW"/>
        </w:rPr>
        <w:t>出現的魚的種類也會有所</w:t>
      </w:r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不同，</w:t>
      </w:r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6</w:t>
      </w:r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、</w:t>
      </w:r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7</w:t>
      </w:r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月雨季期間，鰤魚幼魚會成群結隊</w:t>
      </w:r>
      <w:r w:rsidRPr="00E25A5B">
        <w:rPr>
          <w:rFonts w:eastAsia="Source Han Sans TW Normal" w:hint="eastAsia"/>
          <w:bCs/>
          <w:color w:val="000000" w:themeColor="text1"/>
          <w:szCs w:val="22"/>
          <w:lang w:eastAsia="zh-TW"/>
        </w:rPr>
        <w:t>而來</w:t>
      </w:r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；初秋的黎明與黃昏，白帶魚會出現在此；</w:t>
      </w:r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12</w:t>
      </w:r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月到</w:t>
      </w:r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3</w:t>
      </w:r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月是</w:t>
      </w:r>
      <w:r w:rsidRPr="00E25A5B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唇指</w:t>
      </w:r>
      <w:r w:rsidRPr="00E25A5B">
        <w:rPr>
          <w:rFonts w:ascii="思源黑体 CN Normal" w:eastAsia="思源黑体 CN Normal" w:hAnsi="思源黑体 CN Normal" w:cs="Microsoft YaHei" w:hint="eastAsia"/>
          <w:bCs/>
          <w:color w:val="000000" w:themeColor="text1"/>
          <w:szCs w:val="22"/>
          <w:lang w:eastAsia="zh-TW"/>
        </w:rPr>
        <w:t>䱵</w:t>
      </w:r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與</w:t>
      </w:r>
      <w:r w:rsidRPr="00E25A5B">
        <w:rPr>
          <w:rFonts w:eastAsia="Source Han Sans TW Normal" w:hint="eastAsia"/>
          <w:bCs/>
          <w:color w:val="000000" w:themeColor="text1"/>
          <w:szCs w:val="22"/>
          <w:lang w:eastAsia="zh-TW"/>
        </w:rPr>
        <w:t>牙鮃</w:t>
      </w:r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的季節，</w:t>
      </w:r>
      <w:r w:rsidRPr="00E25A5B">
        <w:rPr>
          <w:rFonts w:eastAsia="Source Han Sans TW Normal" w:hint="eastAsia"/>
          <w:bCs/>
          <w:color w:val="000000" w:themeColor="text1"/>
          <w:szCs w:val="22"/>
          <w:lang w:eastAsia="zh-TW"/>
        </w:rPr>
        <w:t>牙鮃</w:t>
      </w:r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可以長到</w:t>
      </w:r>
      <w:r w:rsidRPr="00E25A5B">
        <w:rPr>
          <w:rFonts w:eastAsia="Source Han Sans TW Normal" w:hint="eastAsia"/>
          <w:bCs/>
          <w:color w:val="000000" w:themeColor="text1"/>
          <w:szCs w:val="22"/>
          <w:lang w:eastAsia="zh-TW"/>
        </w:rPr>
        <w:t>1</w:t>
      </w:r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公尺左右。</w:t>
      </w:r>
    </w:p>
    <w:p w:rsidR="007C4E3D" w:rsidRPr="00E25A5B" w:rsidRDefault="007C4E3D" w:rsidP="007C4E3D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工作人員</w:t>
      </w:r>
      <w:r w:rsidRPr="00E25A5B">
        <w:rPr>
          <w:rFonts w:eastAsia="Source Han Sans TW Normal" w:hint="eastAsia"/>
          <w:bCs/>
          <w:color w:val="000000" w:themeColor="text1"/>
          <w:szCs w:val="22"/>
          <w:lang w:eastAsia="zh-TW"/>
        </w:rPr>
        <w:t>會來</w:t>
      </w:r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指導釣魚技術、</w:t>
      </w:r>
      <w:r w:rsidRPr="00E25A5B">
        <w:rPr>
          <w:rFonts w:eastAsia="Source Han Sans TW Normal" w:hint="eastAsia"/>
          <w:bCs/>
          <w:color w:val="000000" w:themeColor="text1"/>
          <w:szCs w:val="22"/>
          <w:lang w:eastAsia="zh-TW"/>
        </w:rPr>
        <w:t>幫助選擇</w:t>
      </w:r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魚餌</w:t>
      </w:r>
      <w:r w:rsidRPr="00E25A5B">
        <w:rPr>
          <w:rFonts w:eastAsia="Source Han Sans TW Normal" w:hint="eastAsia"/>
          <w:bCs/>
          <w:color w:val="000000" w:themeColor="text1"/>
          <w:szCs w:val="22"/>
          <w:lang w:eastAsia="zh-TW"/>
        </w:rPr>
        <w:t>，</w:t>
      </w:r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以及</w:t>
      </w:r>
      <w:r w:rsidRPr="00E25A5B">
        <w:rPr>
          <w:rFonts w:eastAsia="Source Han Sans TW Normal" w:hint="eastAsia"/>
          <w:bCs/>
          <w:color w:val="000000" w:themeColor="text1"/>
          <w:szCs w:val="22"/>
          <w:lang w:eastAsia="zh-TW"/>
        </w:rPr>
        <w:t>提供</w:t>
      </w:r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最新漁汛</w:t>
      </w:r>
      <w:r w:rsidRPr="00E25A5B">
        <w:rPr>
          <w:rFonts w:eastAsia="Source Han Sans TW Normal" w:hint="eastAsia"/>
          <w:bCs/>
          <w:color w:val="000000" w:themeColor="text1"/>
          <w:szCs w:val="22"/>
          <w:lang w:eastAsia="zh-TW"/>
        </w:rPr>
        <w:t>和漁獲</w:t>
      </w:r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資訊。</w:t>
      </w:r>
      <w:r w:rsidRPr="00E25A5B">
        <w:rPr>
          <w:rFonts w:eastAsia="Source Han Sans TW Normal" w:hint="eastAsia"/>
          <w:bCs/>
          <w:color w:val="000000" w:themeColor="text1"/>
          <w:szCs w:val="22"/>
          <w:lang w:eastAsia="zh-TW"/>
        </w:rPr>
        <w:t>當有大魚上鉤，他們還會幫忙操作捲軸</w:t>
      </w:r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。為了增加上鉤的機會，公園設置</w:t>
      </w:r>
      <w:r w:rsidRPr="00E25A5B">
        <w:rPr>
          <w:rFonts w:eastAsia="Source Han Sans TW Normal" w:hint="eastAsia"/>
          <w:bCs/>
          <w:color w:val="000000" w:themeColor="text1"/>
          <w:szCs w:val="22"/>
          <w:lang w:eastAsia="zh-TW"/>
        </w:rPr>
        <w:t>了</w:t>
      </w:r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五個網釣池，裡面有鰤魚、鯖魚與鯛魚。門票費用會根據是否在網釣池釣魚而有所不同。</w:t>
      </w:r>
    </w:p>
    <w:p w:rsidR="007C4E3D" w:rsidRPr="00E25A5B" w:rsidRDefault="007C4E3D" w:rsidP="007C4E3D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漁網、釣竿、保冰箱和其他相關裝備</w:t>
      </w:r>
      <w:r w:rsidRPr="00E25A5B">
        <w:rPr>
          <w:rFonts w:eastAsia="Source Han Sans TW Normal" w:hint="eastAsia"/>
          <w:bCs/>
          <w:color w:val="000000" w:themeColor="text1"/>
          <w:szCs w:val="22"/>
          <w:lang w:eastAsia="zh-TW"/>
        </w:rPr>
        <w:t>都可租賃。</w:t>
      </w:r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釣魚沒有時間限制，釣到的所有</w:t>
      </w:r>
      <w:hyperlink r:id="rId4" w:history="1">
        <w:r w:rsidRPr="00E25A5B">
          <w:rPr>
            <w:rStyle w:val="aa"/>
            <w:rFonts w:eastAsia="Source Han Sans TW Normal" w:hint="eastAsia"/>
            <w:bCs/>
            <w:szCs w:val="22"/>
            <w:lang w:eastAsia="zh-TW"/>
          </w:rPr>
          <w:t>漁</w:t>
        </w:r>
      </w:hyperlink>
      <w:hyperlink r:id="rId5" w:history="1">
        <w:r w:rsidRPr="00E25A5B">
          <w:rPr>
            <w:rStyle w:val="aa"/>
            <w:rFonts w:eastAsia="Source Han Sans TW Normal" w:hint="eastAsia"/>
            <w:bCs/>
            <w:szCs w:val="22"/>
            <w:lang w:eastAsia="zh-TW"/>
          </w:rPr>
          <w:t>獲</w:t>
        </w:r>
      </w:hyperlink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皆可處理後帶回或放生。公園開放時間隨季節改變，</w:t>
      </w:r>
      <w:r w:rsidRPr="00E25A5B">
        <w:rPr>
          <w:rFonts w:eastAsia="Source Han Sans TW Normal" w:hint="eastAsia"/>
          <w:bCs/>
          <w:color w:val="000000" w:themeColor="text1"/>
          <w:szCs w:val="22"/>
          <w:lang w:eastAsia="zh-TW"/>
        </w:rPr>
        <w:t>全年</w:t>
      </w:r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不同。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思源黑體 TWHK Normal">
    <w:altName w:val="游ゴシック"/>
    <w:panose1 w:val="00000000000000000000"/>
    <w:charset w:val="88"/>
    <w:family w:val="swiss"/>
    <w:notTrueType/>
    <w:pitch w:val="variable"/>
    <w:sig w:usb0="20000207" w:usb1="2ADF3C10" w:usb2="00000016" w:usb3="00000000" w:csb0="0012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思源黑体 CN Normal">
    <w:altName w:val="游ゴシック"/>
    <w:charset w:val="80"/>
    <w:family w:val="swiss"/>
    <w:pitch w:val="variable"/>
    <w:sig w:usb0="20000287" w:usb1="2ADF3C10" w:usb2="00000016" w:usb3="00000000" w:csb0="00060107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E3D"/>
    <w:rsid w:val="001A5971"/>
    <w:rsid w:val="00625A2B"/>
    <w:rsid w:val="007C4E3D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8B7ECF8-FDAE-47B0-BF41-B4864F19D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4E3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4E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4E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4E3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4E3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4E3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4E3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4E3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4E3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C4E3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C4E3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C4E3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C4E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C4E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C4E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C4E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C4E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C4E3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C4E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C4E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4E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C4E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4E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C4E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4E3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C4E3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C4E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C4E3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C4E3D"/>
    <w:rPr>
      <w:b/>
      <w:bCs/>
      <w:smallCaps/>
      <w:color w:val="0F4761" w:themeColor="accent1" w:themeShade="BF"/>
      <w:spacing w:val="5"/>
    </w:rPr>
  </w:style>
  <w:style w:type="character" w:styleId="aa">
    <w:name w:val="Hyperlink"/>
    <w:rsid w:val="007C4E3D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cookie\Desktop\2024&#26085;&#26412;&#35266;&#20809;&#21381;\02-&#32763;&#35793;&#20869;&#23481;&#27491;&#25991;\G1\09-&#36882;&#20132;V4&#26368;&#32456;&#31295;\search.jsp%3fword==&#29554;&amp;v=1" TargetMode="External"/><Relationship Id="rId4" Type="http://schemas.openxmlformats.org/officeDocument/2006/relationships/hyperlink" Target="file:///C:\Users\cookie\Desktop\2024&#26085;&#26412;&#35266;&#20809;&#21381;\02-&#32763;&#35793;&#20869;&#23481;&#27491;&#25991;\G1\09-&#36882;&#20132;V4&#26368;&#32456;&#31295;\search.jsp%3fword==&#28417;&amp;v=1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2025-08-29T16:17:00Z</dcterms:created>
  <dcterms:modified xsi:type="dcterms:W3CDTF">2025-08-29T16:17:00Z</dcterms:modified>
</cp:coreProperties>
</file>