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9D6" w:rsidRPr="002061FF" w:rsidRDefault="00D309D6" w:rsidP="00D309D6">
      <w:pPr>
        <w:wordWrap w:val="0"/>
        <w:snapToGrid w:val="0"/>
        <w:spacing w:before="75" w:after="75"/>
        <w:ind w:right="74"/>
        <w:contextualSpacing/>
        <w:rPr>
          <w:rFonts w:ascii="Meiryo UI" w:eastAsia="Meiryo UI" w:hAnsi="Meiryo UI" w:cs="Times New Roman"/>
          <w:b/>
          <w:sz w:val="21"/>
          <w:szCs w:val="21"/>
        </w:rPr>
      </w:pPr>
      <w:r>
        <w:rPr>
          <w:b/>
        </w:rPr>
        <w:t>야마무라 가문 옛 주택</w:t>
      </w:r>
    </w:p>
    <w:p w:rsidR="00D309D6" w:rsidRPr="002061FF" w:rsidRDefault="00D309D6" w:rsidP="00D309D6">
      <w:pPr>
        <w:wordWrap w:val="0"/>
        <w:snapToGrid w:val="0"/>
        <w:spacing w:before="75" w:after="75"/>
        <w:ind w:right="74"/>
        <w:contextualSpacing/>
        <w:rPr>
          <w:rFonts w:ascii="Meiryo UI" w:eastAsia="Meiryo UI" w:hAnsi="Meiryo UI" w:cs="Times New Roman"/>
          <w:sz w:val="21"/>
          <w:szCs w:val="21"/>
        </w:rPr>
      </w:pPr>
      <w:r/>
    </w:p>
    <w:p w:rsidR="00D309D6" w:rsidRPr="002061FF" w:rsidRDefault="00D309D6" w:rsidP="00D309D6">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하마사키의 대로인 혼마치스지에 면해 있는 야마무라 가문 옛 주택은 메인 건물인 오모야 2채와 토광 2채, 별채로 구성되어 있습니다. 오모야 2채와 토광 중 1채는 에도 시대(1603~1867) 후기에 지어진 것입니다.</w:t>
      </w:r>
    </w:p>
    <w:p w:rsidR="00D309D6" w:rsidRPr="002061FF" w:rsidRDefault="00D309D6" w:rsidP="00D309D6">
      <w:pPr>
        <w:wordWrap w:val="0"/>
        <w:snapToGrid w:val="0"/>
        <w:spacing w:before="75" w:after="75"/>
        <w:ind w:right="74"/>
        <w:contextualSpacing/>
        <w:rPr>
          <w:rFonts w:ascii="Batang" w:hAnsi="Batang" w:cs="Batang"/>
          <w:sz w:val="21"/>
          <w:lang w:val="ko-KR" w:bidi="ko-KR"/>
        </w:rPr>
      </w:pPr>
    </w:p>
    <w:p w:rsidR="00D309D6" w:rsidRPr="002061FF" w:rsidRDefault="00D309D6" w:rsidP="00D309D6">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야마무라 가문은 하마사키 항구를 중심으로 번성했던 상인 가문으로, 메이지 시대(1868~1912) 초엽에 주택을 구입하고 재산이 늘리면서 토광과 별채를 증축했습니다. 정면에 위치한 가게, 뒤편에 있는 가게와 주거용 건물이 ‘겐칸니와(현관 뜰)’라고 불리는 통로로 연결되어 있습니다. 이는 메이지 시대에 유행했던 ‘오모테야즈쿠리’로 불리는 건축 양식을 답습한 형태인데, 오늘날에도 교토나 오사카 등지에서 많이 볼 수 있습니다. 야마무라 가문 주택은 건축될 당시, 마치야즈쿠리(상가주택 건축 양식)의 최고봉으로 일컬어졌습니다.</w:t>
      </w:r>
    </w:p>
    <w:p w:rsidR="00D309D6" w:rsidRPr="002061FF" w:rsidRDefault="00D309D6" w:rsidP="00D309D6">
      <w:pPr>
        <w:wordWrap w:val="0"/>
        <w:snapToGrid w:val="0"/>
        <w:spacing w:before="75" w:after="75"/>
        <w:ind w:right="74"/>
        <w:contextualSpacing/>
        <w:rPr>
          <w:rFonts w:ascii="Meiryo UI" w:eastAsia="Meiryo UI" w:hAnsi="Meiryo UI" w:cs="Times New Roman"/>
          <w:sz w:val="21"/>
          <w:szCs w:val="21"/>
        </w:rPr>
      </w:pPr>
    </w:p>
    <w:p w:rsidR="00D309D6" w:rsidRPr="002061FF" w:rsidRDefault="00D309D6" w:rsidP="00D309D6">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야마무라 가문 옛 주택은 이 같은 건축 양식의 건조물로서는 간사이 지방</w:t>
      </w:r>
      <w:r w:rsidRPr="002061FF">
        <w:rPr>
          <w:rFonts w:ascii="Batang" w:eastAsia="Batang" w:hAnsi="Batang" w:cs="Batang" w:hint="eastAsia"/>
          <w:sz w:val="21"/>
          <w:lang w:val="ko-KR" w:bidi="ko-KR"/>
        </w:rPr>
        <w:t>보다</w:t>
      </w:r>
      <w:r w:rsidRPr="002061FF">
        <w:rPr>
          <w:rFonts w:ascii="Batang" w:eastAsia="Batang" w:hAnsi="Batang" w:cs="Batang"/>
          <w:sz w:val="21"/>
          <w:lang w:val="ko-KR" w:bidi="ko-KR"/>
        </w:rPr>
        <w:t xml:space="preserve"> 서쪽</w:t>
      </w:r>
      <w:r w:rsidRPr="002061FF">
        <w:rPr>
          <w:rFonts w:ascii="Batang" w:eastAsia="Batang" w:hAnsi="Batang" w:cs="Batang" w:hint="eastAsia"/>
          <w:sz w:val="21"/>
          <w:lang w:val="ko-KR" w:bidi="ko-KR"/>
        </w:rPr>
        <w:t>에</w:t>
      </w:r>
      <w:r w:rsidRPr="002061FF">
        <w:rPr>
          <w:rFonts w:ascii="Batang" w:eastAsia="Batang" w:hAnsi="Batang" w:cs="Batang"/>
          <w:sz w:val="21"/>
          <w:lang w:val="ko-KR" w:bidi="ko-KR"/>
        </w:rPr>
        <w:t xml:space="preserve"> </w:t>
      </w:r>
      <w:r w:rsidRPr="002061FF">
        <w:rPr>
          <w:rFonts w:ascii="Batang" w:eastAsia="Batang" w:hAnsi="Batang" w:cs="Batang" w:hint="eastAsia"/>
          <w:sz w:val="21"/>
          <w:lang w:val="ko-KR" w:bidi="ko-KR"/>
        </w:rPr>
        <w:t>위치한</w:t>
      </w:r>
      <w:r w:rsidRPr="002061FF">
        <w:rPr>
          <w:rFonts w:ascii="Batang" w:eastAsia="Batang" w:hAnsi="Batang" w:cs="Batang"/>
          <w:sz w:val="21"/>
          <w:lang w:val="ko-KR" w:bidi="ko-KR"/>
        </w:rPr>
        <w:t xml:space="preserve"> 지역에서 유일하게 현존하는 것입니다. 하기의 상인이나 장인들이 이러한 건물을 지었다는 것은 이들이 부유하면서 세련된 감각의 소유자였다는 것을 말해줍니다. 2005년에 하기시에 기증되면서 하마사키의 정보를 알리는 거점으로 자리 잡았습니다.</w:t>
      </w:r>
    </w:p>
    <w:p w:rsidR="00D309D6" w:rsidRPr="002061FF" w:rsidRDefault="00D309D6" w:rsidP="00D309D6">
      <w:pPr>
        <w:wordWrap w:val="0"/>
        <w:snapToGrid w:val="0"/>
        <w:spacing w:before="75" w:after="75"/>
        <w:ind w:right="74"/>
        <w:contextualSpacing/>
        <w:rPr>
          <w:rFonts w:ascii="Meiryo UI" w:eastAsia="Meiryo UI" w:hAnsi="Meiryo UI" w:cs="Times New Roman"/>
          <w:sz w:val="21"/>
          <w:szCs w:val="21"/>
        </w:rPr>
      </w:pPr>
    </w:p>
    <w:p w:rsidR="00D309D6" w:rsidRPr="002061FF" w:rsidRDefault="00D309D6" w:rsidP="00D309D6">
      <w:pPr>
        <w:wordWrap w:val="0"/>
        <w:snapToGrid w:val="0"/>
        <w:spacing w:before="75" w:after="75"/>
        <w:ind w:right="74"/>
        <w:contextualSpacing/>
        <w:rPr>
          <w:rFonts w:ascii="Meiryo UI" w:eastAsia="Meiryo UI" w:hAnsi="Meiryo UI" w:cs="Times New Roman"/>
          <w:sz w:val="21"/>
          <w:szCs w:val="21"/>
          <w:lang w:eastAsia="zh-TW"/>
        </w:rPr>
      </w:pPr>
      <w:r w:rsidRPr="002061FF">
        <w:rPr>
          <w:rFonts w:ascii="Batang" w:eastAsia="Batang" w:hAnsi="Batang" w:cs="Batang"/>
          <w:sz w:val="21"/>
          <w:lang w:val="ko-KR" w:bidi="ko-KR"/>
        </w:rPr>
        <w:t>주소: 야마구치현 하기시 하마사키 77</w:t>
      </w:r>
    </w:p>
    <w:p w:rsidR="00D309D6" w:rsidRPr="002061FF" w:rsidRDefault="00D309D6" w:rsidP="00D309D6">
      <w:pPr>
        <w:wordWrap w:val="0"/>
        <w:snapToGrid w:val="0"/>
        <w:spacing w:before="75" w:after="75"/>
        <w:ind w:right="74"/>
        <w:contextualSpacing/>
        <w:rPr>
          <w:rFonts w:ascii="Meiryo UI" w:eastAsia="Meiryo UI" w:hAnsi="Meiryo UI" w:cs="Times New Roman"/>
          <w:sz w:val="21"/>
          <w:szCs w:val="21"/>
          <w:lang w:eastAsia="zh-TW"/>
        </w:rPr>
      </w:pPr>
      <w:r w:rsidRPr="002061FF">
        <w:rPr>
          <w:rFonts w:ascii="Batang" w:eastAsia="Batang" w:hAnsi="Batang" w:cs="Batang"/>
          <w:sz w:val="21"/>
          <w:lang w:val="ko-KR" w:bidi="ko-KR"/>
        </w:rPr>
        <w:t>전화번호: 0838-22-0133</w:t>
      </w:r>
    </w:p>
    <w:p w:rsidR="00D309D6" w:rsidRPr="002061FF" w:rsidRDefault="00D309D6" w:rsidP="00D309D6">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영업시간: 오전 9시부터 오후 5시까지</w:t>
      </w:r>
    </w:p>
    <w:p w:rsidR="00D309D6" w:rsidRPr="002061FF" w:rsidRDefault="00D309D6" w:rsidP="00D309D6">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입장 무료</w:t>
      </w:r>
    </w:p>
    <w:p w:rsidR="00D309D6" w:rsidRPr="002061FF" w:rsidRDefault="00D309D6" w:rsidP="00D309D6">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오시는 길: ‘오후나구라이리구치’ 버스정류장에서 도보 3분(하기 순환 마루 버스 동쪽 코스)</w:t>
      </w:r>
    </w:p>
    <w:p w:rsidR="00D309D6" w:rsidRPr="002061FF" w:rsidRDefault="00D309D6" w:rsidP="00D309D6">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 xml:space="preserve">Google 지도 링크 </w:t>
      </w:r>
      <w:hyperlink r:id="rId4" w:history="1">
        <w:r w:rsidRPr="002061FF">
          <w:rPr>
            <w:rFonts w:ascii="Batang" w:eastAsia="Batang" w:hAnsi="Batang" w:cs="Batang"/>
            <w:sz w:val="21"/>
            <w:lang w:val="ko-KR" w:bidi="ko-KR"/>
          </w:rPr>
          <w:t>확인하기</w:t>
        </w:r>
      </w:hyperlink>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D6"/>
    <w:rsid w:val="001A5971"/>
    <w:rsid w:val="00625A2B"/>
    <w:rsid w:val="00C41D39"/>
    <w:rsid w:val="00D30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6A6D8F-1C6B-4807-BF83-E8552F37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09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09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09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09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09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09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09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09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09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09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09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09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09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09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09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09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09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09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09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09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9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09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9D6"/>
    <w:pPr>
      <w:spacing w:before="160"/>
      <w:jc w:val="center"/>
    </w:pPr>
    <w:rPr>
      <w:i/>
      <w:iCs/>
      <w:color w:val="404040" w:themeColor="text1" w:themeTint="BF"/>
    </w:rPr>
  </w:style>
  <w:style w:type="character" w:customStyle="1" w:styleId="a8">
    <w:name w:val="引用文 (文字)"/>
    <w:basedOn w:val="a0"/>
    <w:link w:val="a7"/>
    <w:uiPriority w:val="29"/>
    <w:rsid w:val="00D309D6"/>
    <w:rPr>
      <w:i/>
      <w:iCs/>
      <w:color w:val="404040" w:themeColor="text1" w:themeTint="BF"/>
    </w:rPr>
  </w:style>
  <w:style w:type="paragraph" w:styleId="a9">
    <w:name w:val="List Paragraph"/>
    <w:basedOn w:val="a"/>
    <w:uiPriority w:val="34"/>
    <w:qFormat/>
    <w:rsid w:val="00D309D6"/>
    <w:pPr>
      <w:ind w:left="720"/>
      <w:contextualSpacing/>
    </w:pPr>
  </w:style>
  <w:style w:type="character" w:styleId="21">
    <w:name w:val="Intense Emphasis"/>
    <w:basedOn w:val="a0"/>
    <w:uiPriority w:val="21"/>
    <w:qFormat/>
    <w:rsid w:val="00D309D6"/>
    <w:rPr>
      <w:i/>
      <w:iCs/>
      <w:color w:val="0F4761" w:themeColor="accent1" w:themeShade="BF"/>
    </w:rPr>
  </w:style>
  <w:style w:type="paragraph" w:styleId="22">
    <w:name w:val="Intense Quote"/>
    <w:basedOn w:val="a"/>
    <w:next w:val="a"/>
    <w:link w:val="23"/>
    <w:uiPriority w:val="30"/>
    <w:qFormat/>
    <w:rsid w:val="00D30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09D6"/>
    <w:rPr>
      <w:i/>
      <w:iCs/>
      <w:color w:val="0F4761" w:themeColor="accent1" w:themeShade="BF"/>
    </w:rPr>
  </w:style>
  <w:style w:type="character" w:styleId="24">
    <w:name w:val="Intense Reference"/>
    <w:basedOn w:val="a0"/>
    <w:uiPriority w:val="32"/>
    <w:qFormat/>
    <w:rsid w:val="00D309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gl/maps/qc2H1vRUEw54nrAS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2025-08-29T15:09:00Z</dcterms:created>
  <dcterms:modified xsi:type="dcterms:W3CDTF">2025-08-29T15:09:00Z</dcterms:modified>
</cp:coreProperties>
</file>