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350" w:rsidRPr="00B5589A" w:rsidRDefault="00850350" w:rsidP="00850350">
      <w:pPr>
        <w:jc w:val="both"/>
        <w:rPr>
          <w:rFonts w:eastAsia="Source Han Sans TW Normal"/>
          <w:b/>
          <w:bCs/>
          <w:color w:val="000000" w:themeColor="text1"/>
          <w:szCs w:val="22"/>
          <w:shd w:val="clear" w:color="auto" w:fill="FFFFFF"/>
          <w:lang w:eastAsia="zh-TW"/>
        </w:rPr>
      </w:pPr>
      <w:r>
        <w:rPr>
          <w:b/>
        </w:rPr>
        <w:t>舊高階武士住宅區</w:t>
      </w:r>
    </w:p>
    <w:p/>
    <w:p w:rsidR="00850350" w:rsidRPr="00B5589A" w:rsidRDefault="00850350" w:rsidP="00850350">
      <w:pPr>
        <w:ind w:firstLineChars="200" w:firstLine="440"/>
        <w:jc w:val="both"/>
        <w:rPr>
          <w:rFonts w:eastAsia="Source Han Sans TW Normal"/>
          <w:color w:val="000000" w:themeColor="text1"/>
          <w:szCs w:val="22"/>
          <w:shd w:val="clear" w:color="auto" w:fill="FFFFFF"/>
          <w:lang w:eastAsia="zh-TW"/>
        </w:rPr>
      </w:pPr>
      <w:r w:rsidRPr="00B5589A">
        <w:rPr>
          <w:rFonts w:eastAsia="Source Han Sans TW Normal" w:hint="eastAsia"/>
          <w:color w:val="000000" w:themeColor="text1"/>
          <w:szCs w:val="22"/>
          <w:shd w:val="clear" w:color="auto" w:fill="FFFFFF"/>
          <w:lang w:eastAsia="zh-TW"/>
        </w:rPr>
        <w:t>萩藩（萩，音同「秋」）的高階武士居住在阿武川與日本海交匯的低窪地帶。因為沒有受到自然災害或城市發展的破壞，這個地區是如今一窺江戶時代（</w:t>
      </w:r>
      <w:r w:rsidRPr="00B5589A">
        <w:rPr>
          <w:rFonts w:eastAsia="Source Han Sans TW Normal"/>
          <w:color w:val="000000" w:themeColor="text1"/>
          <w:szCs w:val="22"/>
          <w:shd w:val="clear" w:color="auto" w:fill="FFFFFF"/>
          <w:lang w:eastAsia="zh-TW"/>
        </w:rPr>
        <w:t>1603-1867</w:t>
      </w:r>
      <w:r w:rsidRPr="00B5589A">
        <w:rPr>
          <w:rFonts w:eastAsia="Source Han Sans TW Normal" w:hint="eastAsia"/>
          <w:color w:val="000000" w:themeColor="text1"/>
          <w:szCs w:val="22"/>
          <w:shd w:val="clear" w:color="auto" w:fill="FFFFFF"/>
          <w:lang w:eastAsia="zh-TW"/>
        </w:rPr>
        <w:t>）建築風格的一扇窗戶，白牆和小巷保留了武士們為萩藩藩主毛利家服務時代的痕跡。萩藩也叫「長州藩」，</w:t>
      </w:r>
      <w:r w:rsidRPr="00B5589A">
        <w:rPr>
          <w:rFonts w:eastAsia="Source Han Sans TW Normal" w:hint="eastAsia"/>
          <w:color w:val="000000" w:themeColor="text1"/>
          <w:szCs w:val="22"/>
          <w:lang w:eastAsia="zh-TW"/>
        </w:rPr>
        <w:t>即今天的山口縣</w:t>
      </w:r>
      <w:r w:rsidRPr="00B5589A">
        <w:rPr>
          <w:rFonts w:eastAsia="Source Han Sans TW Normal" w:hint="eastAsia"/>
          <w:color w:val="000000" w:themeColor="text1"/>
          <w:szCs w:val="22"/>
          <w:shd w:val="clear" w:color="auto" w:fill="FFFFFF"/>
          <w:lang w:eastAsia="zh-TW"/>
        </w:rPr>
        <w:t>。</w:t>
      </w:r>
    </w:p>
    <w:p w:rsidR="00850350" w:rsidRPr="00B5589A" w:rsidRDefault="00850350" w:rsidP="00850350">
      <w:pPr>
        <w:ind w:firstLineChars="200" w:firstLine="440"/>
        <w:jc w:val="both"/>
        <w:rPr>
          <w:rFonts w:eastAsia="Source Han Sans TW Normal"/>
          <w:color w:val="000000" w:themeColor="text1"/>
          <w:szCs w:val="22"/>
          <w:shd w:val="clear" w:color="auto" w:fill="FFFFFF"/>
          <w:lang w:eastAsia="zh-TW"/>
        </w:rPr>
      </w:pPr>
      <w:r w:rsidRPr="00B5589A">
        <w:rPr>
          <w:rFonts w:eastAsia="Source Han Sans TW Normal" w:hint="eastAsia"/>
          <w:color w:val="000000" w:themeColor="text1"/>
          <w:szCs w:val="22"/>
          <w:shd w:val="clear" w:color="auto" w:fill="FFFFFF"/>
          <w:lang w:eastAsia="zh-TW"/>
        </w:rPr>
        <w:t>關原之戰（</w:t>
      </w:r>
      <w:r w:rsidRPr="00B5589A">
        <w:rPr>
          <w:rFonts w:eastAsia="Source Han Sans TW Normal"/>
          <w:color w:val="000000" w:themeColor="text1"/>
          <w:szCs w:val="22"/>
          <w:shd w:val="clear" w:color="auto" w:fill="FFFFFF"/>
          <w:lang w:eastAsia="zh-TW"/>
        </w:rPr>
        <w:t>1600</w:t>
      </w:r>
      <w:r w:rsidRPr="00B5589A">
        <w:rPr>
          <w:rFonts w:eastAsia="Source Han Sans TW Normal" w:hint="eastAsia"/>
          <w:color w:val="000000" w:themeColor="text1"/>
          <w:szCs w:val="22"/>
          <w:shd w:val="clear" w:color="auto" w:fill="FFFFFF"/>
          <w:lang w:eastAsia="zh-TW"/>
        </w:rPr>
        <w:t>年）失利後，勝利的德川家迫使毛利家放棄了一半以上的領地，並命令這個家族遷至遠離江戶、當時還只是日本海邊一個小漁村的萩地區。毛利家將城下町（圍繞城郭發展起來的市鎮）建在兩條河流之間的低窪沙質三角洲上，將萩城建在了位於西邊河口的指月山山腳下，背靠大海。出於戰略考量，藩主家臣的住宅被安排在城郭南側，位於內外護城河之間，充當第一道防線。從內陸攻城的敵人都必須越過河流和幾條護城河，在擠滿武士的小巷迷宮中作戰。</w:t>
      </w:r>
    </w:p>
    <w:p w:rsidR="00850350" w:rsidRPr="00B5589A" w:rsidRDefault="00850350" w:rsidP="00850350">
      <w:pPr>
        <w:ind w:firstLineChars="200" w:firstLine="440"/>
        <w:jc w:val="both"/>
        <w:rPr>
          <w:rFonts w:eastAsia="Source Han Sans TW Normal"/>
          <w:color w:val="000000" w:themeColor="text1"/>
          <w:szCs w:val="22"/>
          <w:shd w:val="clear" w:color="auto" w:fill="FFFFFF"/>
          <w:lang w:eastAsia="zh-TW"/>
        </w:rPr>
      </w:pPr>
      <w:r w:rsidRPr="00B5589A">
        <w:rPr>
          <w:rFonts w:eastAsia="Source Han Sans TW Normal" w:hint="eastAsia"/>
          <w:color w:val="000000" w:themeColor="text1"/>
          <w:szCs w:val="22"/>
          <w:shd w:val="clear" w:color="auto" w:fill="FFFFFF"/>
          <w:lang w:eastAsia="zh-TW"/>
        </w:rPr>
        <w:t>武士住宅區緊鄰藩主居住的城郭，這也反映了當時的等級制度。彼時，人們按照世襲職業被嚴格劃分為高低不同的階層：武士在頂層，其次是農民、工匠，最後是商販。社會地位越高，住得離城郭越近。</w:t>
      </w:r>
    </w:p>
    <w:p w:rsidR="00850350" w:rsidRDefault="00850350" w:rsidP="00850350">
      <w:pPr>
        <w:ind w:firstLineChars="200" w:firstLine="440"/>
        <w:jc w:val="both"/>
        <w:rPr>
          <w:rFonts w:ascii="Meiryo UI" w:eastAsia="Meiryo UI" w:hAnsi="Meiryo UI" w:cs="Arial"/>
          <w:color w:val="FF0000"/>
          <w:lang w:eastAsia="zh-TW"/>
        </w:rPr>
      </w:pPr>
      <w:r w:rsidRPr="00B5589A">
        <w:rPr>
          <w:rFonts w:eastAsia="Source Han Sans TW Normal" w:hint="eastAsia"/>
          <w:color w:val="000000" w:themeColor="text1"/>
          <w:szCs w:val="22"/>
          <w:shd w:val="clear" w:color="auto" w:fill="FFFFFF"/>
          <w:lang w:eastAsia="zh-TW"/>
        </w:rPr>
        <w:t>這裡保留了許多美麗的白牆，遊客可以一邊悠閒散步，一邊暢想江戶時代的生活。</w:t>
      </w:r>
      <w:r w:rsidRPr="00B5589A">
        <w:rPr>
          <w:rFonts w:eastAsia="Source Han Sans TW Normal"/>
          <w:color w:val="000000" w:themeColor="text1"/>
          <w:szCs w:val="22"/>
          <w:shd w:val="clear" w:color="auto" w:fill="FFFFFF"/>
          <w:lang w:eastAsia="zh-TW"/>
        </w:rPr>
        <w:t>1976</w:t>
      </w:r>
      <w:r w:rsidRPr="00B5589A">
        <w:rPr>
          <w:rFonts w:eastAsia="Source Han Sans TW Normal" w:hint="eastAsia"/>
          <w:color w:val="000000" w:themeColor="text1"/>
          <w:szCs w:val="22"/>
          <w:shd w:val="clear" w:color="auto" w:fill="FFFFFF"/>
          <w:lang w:eastAsia="zh-TW"/>
        </w:rPr>
        <w:t>年，舊高階武士住宅區成為日本全國最初被選定的國家重要傳統建築群保護區之一。它與舊町人地（商人和工匠等居民住宅區）一起構成「萩城下町」，被列為聯合國教科文組織（</w:t>
      </w:r>
      <w:r w:rsidRPr="00B5589A">
        <w:rPr>
          <w:rFonts w:eastAsia="Source Han Sans TW Normal"/>
          <w:color w:val="000000" w:themeColor="text1"/>
          <w:szCs w:val="22"/>
          <w:shd w:val="clear" w:color="auto" w:fill="FFFFFF"/>
          <w:lang w:eastAsia="zh-TW"/>
        </w:rPr>
        <w:t>UNESCO</w:t>
      </w:r>
      <w:r w:rsidRPr="00B5589A">
        <w:rPr>
          <w:rFonts w:eastAsia="Source Han Sans TW Normal" w:hint="eastAsia"/>
          <w:color w:val="000000" w:themeColor="text1"/>
          <w:szCs w:val="22"/>
          <w:shd w:val="clear" w:color="auto" w:fill="FFFFFF"/>
          <w:lang w:eastAsia="zh-TW"/>
        </w:rPr>
        <w:t>）世界遺產「日本明治</w:t>
      </w:r>
      <w:r w:rsidRPr="00B5589A">
        <w:rPr>
          <w:rFonts w:eastAsia="Source Han Sans TW Normal" w:hint="eastAsia"/>
          <w:color w:val="000000" w:themeColor="text1"/>
          <w:szCs w:val="22"/>
          <w:lang w:eastAsia="zh-TW"/>
        </w:rPr>
        <w:t>產</w:t>
      </w:r>
      <w:r w:rsidRPr="00B5589A">
        <w:rPr>
          <w:rFonts w:eastAsia="Source Han Sans TW Normal" w:hint="eastAsia"/>
          <w:color w:val="000000" w:themeColor="text1"/>
          <w:szCs w:val="22"/>
          <w:shd w:val="clear" w:color="auto" w:fill="FFFFFF"/>
          <w:lang w:eastAsia="zh-TW"/>
        </w:rPr>
        <w:t>業革命遺</w:t>
      </w:r>
      <w:r w:rsidRPr="00B5589A">
        <w:rPr>
          <w:rFonts w:eastAsia="Source Han Sans TW Normal" w:hint="eastAsia"/>
          <w:color w:val="000000" w:themeColor="text1"/>
          <w:szCs w:val="22"/>
          <w:lang w:eastAsia="zh-TW"/>
        </w:rPr>
        <w:t>產</w:t>
      </w:r>
      <w:r w:rsidRPr="00B5589A">
        <w:rPr>
          <w:rFonts w:eastAsia="Source Han Sans TW Normal" w:hint="eastAsia"/>
          <w:color w:val="000000" w:themeColor="text1"/>
          <w:szCs w:val="22"/>
          <w:shd w:val="clear" w:color="auto" w:fill="FFFFFF"/>
          <w:lang w:eastAsia="zh-TW"/>
        </w:rPr>
        <w:t>」的一部分。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50"/>
    <w:rsid w:val="001A5971"/>
    <w:rsid w:val="00625A2B"/>
    <w:rsid w:val="0085035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B31121-3F8E-497A-9715-45A685D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3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03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03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03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03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03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03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03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03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03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03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03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03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03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03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03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03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03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0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0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0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350"/>
    <w:pPr>
      <w:spacing w:before="160"/>
      <w:jc w:val="center"/>
    </w:pPr>
    <w:rPr>
      <w:i/>
      <w:iCs/>
      <w:color w:val="404040" w:themeColor="text1" w:themeTint="BF"/>
    </w:rPr>
  </w:style>
  <w:style w:type="character" w:customStyle="1" w:styleId="a8">
    <w:name w:val="引用文 (文字)"/>
    <w:basedOn w:val="a0"/>
    <w:link w:val="a7"/>
    <w:uiPriority w:val="29"/>
    <w:rsid w:val="00850350"/>
    <w:rPr>
      <w:i/>
      <w:iCs/>
      <w:color w:val="404040" w:themeColor="text1" w:themeTint="BF"/>
    </w:rPr>
  </w:style>
  <w:style w:type="paragraph" w:styleId="a9">
    <w:name w:val="List Paragraph"/>
    <w:basedOn w:val="a"/>
    <w:uiPriority w:val="34"/>
    <w:qFormat/>
    <w:rsid w:val="00850350"/>
    <w:pPr>
      <w:ind w:left="720"/>
      <w:contextualSpacing/>
    </w:pPr>
  </w:style>
  <w:style w:type="character" w:styleId="21">
    <w:name w:val="Intense Emphasis"/>
    <w:basedOn w:val="a0"/>
    <w:uiPriority w:val="21"/>
    <w:qFormat/>
    <w:rsid w:val="00850350"/>
    <w:rPr>
      <w:i/>
      <w:iCs/>
      <w:color w:val="0F4761" w:themeColor="accent1" w:themeShade="BF"/>
    </w:rPr>
  </w:style>
  <w:style w:type="paragraph" w:styleId="22">
    <w:name w:val="Intense Quote"/>
    <w:basedOn w:val="a"/>
    <w:next w:val="a"/>
    <w:link w:val="23"/>
    <w:uiPriority w:val="30"/>
    <w:qFormat/>
    <w:rsid w:val="00850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0350"/>
    <w:rPr>
      <w:i/>
      <w:iCs/>
      <w:color w:val="0F4761" w:themeColor="accent1" w:themeShade="BF"/>
    </w:rPr>
  </w:style>
  <w:style w:type="character" w:styleId="24">
    <w:name w:val="Intense Reference"/>
    <w:basedOn w:val="a0"/>
    <w:uiPriority w:val="32"/>
    <w:qFormat/>
    <w:rsid w:val="008503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2025-08-29T14:57:00Z</dcterms:created>
  <dcterms:modified xsi:type="dcterms:W3CDTF">2025-08-29T14:57:00Z</dcterms:modified>
</cp:coreProperties>
</file>