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7AC4" w:rsidRPr="003B448A" w:rsidRDefault="00FC7AC4" w:rsidP="00361FE5">
      <w:pPr>
        <w:pStyle w:val="aa"/>
        <w:ind w:left="289"/>
        <w:rPr>
          <w:rFonts w:ascii="Meiryo UI" w:eastAsia="Meiryo UI"/>
          <w:b/>
          <w:bCs/>
          <w:sz w:val="22"/>
          <w:szCs w:val="22"/>
          <w:lang w:eastAsia="ja-JP"/>
        </w:rPr>
      </w:pPr>
      <w:r w:rsidRPr="003B448A">
        <w:rPr>
          <w:rFonts w:ascii="Meiryo UI" w:eastAsia="Meiryo UI" w:hint="eastAsia"/>
          <w:b/>
          <w:bCs/>
          <w:sz w:val="22"/>
          <w:szCs w:val="22"/>
          <w:lang w:eastAsia="ja-JP"/>
        </w:rPr>
        <w:t>禁足地</w:t>
      </w:r>
    </w:p>
    <w:p w:rsidR="00FC7AC4" w:rsidRPr="003B448A" w:rsidRDefault="00FC7AC4" w:rsidP="00361FE5">
      <w:pPr>
        <w:ind w:left="289"/>
        <w:jc w:val="both"/>
        <w:rPr>
          <w:rFonts w:ascii="Meiryo UI" w:eastAsia="Meiryo UI" w:hAnsi="Meiryo UI"/>
        </w:rPr>
      </w:pPr>
      <w:r/>
    </w:p>
    <w:p w:rsidR="00FC7AC4" w:rsidRPr="003B448A" w:rsidRDefault="00FC7AC4" w:rsidP="00361FE5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3B448A">
        <w:rPr>
          <w:rFonts w:ascii="Meiryo UI" w:eastAsia="Meiryo UI" w:hAnsi="Meiryo UI" w:hint="eastAsia"/>
        </w:rPr>
        <w:t>拝殿の裏手にある囲われた区画は、石上神宮で最も神聖な場所であり、布都御魂剣が安置されている場所である。この神剣は布津御魂（ふつのみたま）のご神体であり、石上神宮の中心的遺物であり、神宮はこの神を祀るために創建された。この区画は、</w:t>
      </w:r>
      <w:r w:rsidRPr="003B448A">
        <w:rPr>
          <w:rFonts w:ascii="Meiryo UI" w:eastAsia="Meiryo UI" w:hAnsi="Meiryo UI"/>
        </w:rPr>
        <w:t>"</w:t>
      </w:r>
      <w:r w:rsidRPr="003B448A">
        <w:rPr>
          <w:rFonts w:ascii="Meiryo UI" w:eastAsia="Meiryo UI" w:hAnsi="Meiryo UI" w:hint="eastAsia"/>
        </w:rPr>
        <w:t>足を踏み入れてはいけない地</w:t>
      </w:r>
      <w:r w:rsidRPr="003B448A">
        <w:rPr>
          <w:rFonts w:ascii="Meiryo UI" w:eastAsia="Meiryo UI" w:hAnsi="Meiryo UI"/>
        </w:rPr>
        <w:t>"</w:t>
      </w:r>
      <w:r w:rsidRPr="003B448A">
        <w:rPr>
          <w:rFonts w:ascii="Meiryo UI" w:eastAsia="Meiryo UI" w:hAnsi="Meiryo UI" w:hint="eastAsia"/>
        </w:rPr>
        <w:t>を</w:t>
      </w:r>
      <w:r w:rsidRPr="003B448A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DCF0AA" wp14:editId="60097AD4">
                <wp:simplePos x="0" y="0"/>
                <wp:positionH relativeFrom="page">
                  <wp:posOffset>1032095</wp:posOffset>
                </wp:positionH>
                <wp:positionV relativeFrom="paragraph">
                  <wp:posOffset>-25526</wp:posOffset>
                </wp:positionV>
                <wp:extent cx="5613400" cy="1901228"/>
                <wp:effectExtent l="0" t="0" r="12700" b="16510"/>
                <wp:wrapNone/>
                <wp:docPr id="7968922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1901228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9F797" id="docshape8" o:spid="_x0000_s1026" style="position:absolute;margin-left:81.25pt;margin-top:-2pt;width:442pt;height:149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3B448A">
        <w:rPr>
          <w:rFonts w:ascii="Meiryo UI" w:eastAsia="Meiryo UI" w:hAnsi="Meiryo UI" w:hint="eastAsia"/>
        </w:rPr>
        <w:t>意味する「禁足地（きんそくち）」の名称が示すように、厳重に立ち入り禁止となっている。</w:t>
      </w:r>
    </w:p>
    <w:p w:rsidR="00FC7AC4" w:rsidRPr="003B448A" w:rsidRDefault="00FC7AC4" w:rsidP="00361FE5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3B448A">
        <w:rPr>
          <w:rFonts w:ascii="Meiryo UI" w:eastAsia="Meiryo UI" w:hAnsi="Meiryo UI" w:hint="eastAsia"/>
        </w:rPr>
        <w:t>古代の記録には、崇神天皇が紀元前</w:t>
      </w:r>
      <w:r w:rsidRPr="003B448A">
        <w:rPr>
          <w:rFonts w:ascii="Meiryo UI" w:eastAsia="Meiryo UI" w:hAnsi="Meiryo UI"/>
        </w:rPr>
        <w:t>91</w:t>
      </w:r>
      <w:r w:rsidRPr="003B448A">
        <w:rPr>
          <w:rFonts w:ascii="Meiryo UI" w:eastAsia="Meiryo UI" w:hAnsi="Meiryo UI" w:hint="eastAsia"/>
        </w:rPr>
        <w:t>年頃、布都御魂剣の奉祀を命じたことが記されている。その後、剣は布留川の近くの石上布留の高庭と呼ばれる地に埋納された。布都御魂剣の位置の目印として</w:t>
      </w:r>
      <w:r w:rsidRPr="003B448A">
        <w:rPr>
          <w:rFonts w:ascii="Meiryo UI" w:eastAsia="Meiryo UI" w:hAnsi="Meiryo UI"/>
        </w:rPr>
        <w:t xml:space="preserve"> </w:t>
      </w:r>
      <w:r w:rsidRPr="003B448A">
        <w:rPr>
          <w:rFonts w:ascii="Meiryo UI" w:eastAsia="Meiryo UI" w:hAnsi="Meiryo UI" w:hint="eastAsia"/>
        </w:rPr>
        <w:t>樹が植えられた。その後、その地は石上神宮の禁足地となった。</w:t>
      </w:r>
    </w:p>
    <w:p w:rsidR="00FC7AC4" w:rsidRPr="003B448A" w:rsidRDefault="00FC7AC4" w:rsidP="00361FE5">
      <w:pPr>
        <w:spacing w:before="7" w:after="1"/>
        <w:ind w:left="289" w:right="284"/>
        <w:jc w:val="both"/>
        <w:rPr>
          <w:rFonts w:ascii="Meiryo UI" w:eastAsia="Meiryo UI" w:hAnsi="Meiryo UI"/>
          <w:sz w:val="20"/>
        </w:rPr>
      </w:pPr>
      <w:r w:rsidRPr="003B448A">
        <w:rPr>
          <w:rFonts w:ascii="Meiryo UI" w:eastAsia="Meiryo UI" w:hAnsi="Meiryo UI" w:hint="eastAsia"/>
        </w:rPr>
        <w:t>それから約</w:t>
      </w:r>
      <w:r w:rsidRPr="003B448A">
        <w:rPr>
          <w:rFonts w:ascii="Meiryo UI" w:eastAsia="Meiryo UI" w:hAnsi="Meiryo UI"/>
        </w:rPr>
        <w:t>2000</w:t>
      </w:r>
      <w:r w:rsidRPr="003B448A">
        <w:rPr>
          <w:rFonts w:ascii="Meiryo UI" w:eastAsia="Meiryo UI" w:hAnsi="Meiryo UI" w:hint="eastAsia"/>
        </w:rPr>
        <w:t>年後、菅政友（</w:t>
      </w:r>
      <w:r w:rsidRPr="003B448A">
        <w:rPr>
          <w:rFonts w:ascii="Meiryo UI" w:eastAsia="Meiryo UI" w:hAnsi="Meiryo UI"/>
        </w:rPr>
        <w:t>1824-1897</w:t>
      </w:r>
      <w:r w:rsidRPr="003B448A">
        <w:rPr>
          <w:rFonts w:ascii="Meiryo UI" w:eastAsia="Meiryo UI" w:hAnsi="Meiryo UI" w:hint="eastAsia"/>
        </w:rPr>
        <w:t>）という新参の宮司が禁足地に興味を持った。彼は政府に考古学的発掘調査の許可を願い出、</w:t>
      </w:r>
      <w:r w:rsidRPr="003B448A">
        <w:rPr>
          <w:rFonts w:ascii="Meiryo UI" w:eastAsia="Meiryo UI" w:hAnsi="Meiryo UI"/>
        </w:rPr>
        <w:t>1874</w:t>
      </w:r>
      <w:r w:rsidRPr="003B448A">
        <w:rPr>
          <w:rFonts w:ascii="Meiryo UI" w:eastAsia="Meiryo UI" w:hAnsi="Meiryo UI" w:hint="eastAsia"/>
        </w:rPr>
        <w:t>年にいくつかの古代の遺物を発見した。その中には、布都御魂剣と思われる丸柄の鉄剣もあった。</w:t>
      </w:r>
      <w:r w:rsidRPr="003B448A">
        <w:rPr>
          <w:rFonts w:ascii="Meiryo UI" w:eastAsia="Meiryo UI" w:hAnsi="Meiryo UI"/>
        </w:rPr>
        <w:t>1913</w:t>
      </w:r>
      <w:r w:rsidRPr="003B448A">
        <w:rPr>
          <w:rFonts w:ascii="Meiryo UI" w:eastAsia="Meiryo UI" w:hAnsi="Meiryo UI" w:hint="eastAsia"/>
        </w:rPr>
        <w:t>年、この神剣は聖域に移され、現在もその場所に安置されている。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C4"/>
    <w:rsid w:val="001A5971"/>
    <w:rsid w:val="00625A2B"/>
    <w:rsid w:val="00C41D39"/>
    <w:rsid w:val="00FC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50F0A6-8034-478C-9C9F-7B7EBABF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A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A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A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A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A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A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A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A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7A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7A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7A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7A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7A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7A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7A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7A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7A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7A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7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A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7A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7A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A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7A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7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7A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7AC4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FC7A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FC7AC4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2025-08-29T20:38:00Z</dcterms:created>
  <dcterms:modified xsi:type="dcterms:W3CDTF">2025-08-29T20:38:00Z</dcterms:modified>
</cp:coreProperties>
</file>