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E1A" w:rsidRPr="00891BE5" w:rsidRDefault="00D74E1A" w:rsidP="005B0AC7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5B0AC7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高山の生態系</w:t>
      </w:r>
    </w:p>
    <w:p w:rsidR="00D74E1A" w:rsidRPr="001B3BFC" w:rsidRDefault="00D74E1A" w:rsidP="005B0AC7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D74E1A" w:rsidRPr="00FA0C37" w:rsidRDefault="00D74E1A" w:rsidP="005B0AC7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FA0C37">
        <w:rPr>
          <w:rFonts w:eastAsia="Meiryo UI"/>
          <w:bCs/>
          <w:szCs w:val="21"/>
        </w:rPr>
        <w:t>白山は、日本最西</w:t>
      </w:r>
      <w:r w:rsidRPr="00FA0C37">
        <w:rPr>
          <w:rFonts w:eastAsia="Meiryo UI" w:hint="eastAsia"/>
          <w:bCs/>
          <w:szCs w:val="21"/>
        </w:rPr>
        <w:t>端の</w:t>
      </w:r>
      <w:r w:rsidRPr="00FA0C37">
        <w:rPr>
          <w:rFonts w:eastAsia="Meiryo UI"/>
          <w:bCs/>
          <w:szCs w:val="21"/>
        </w:rPr>
        <w:t>高山帯を持つ山です。</w:t>
      </w:r>
      <w:r w:rsidRPr="00FA0C37">
        <w:rPr>
          <w:rFonts w:eastAsia="Meiryo UI" w:hint="eastAsia"/>
          <w:bCs/>
          <w:szCs w:val="21"/>
        </w:rPr>
        <w:t>そこに生息する丈夫な植物や動物は、乏しい資源、短い生育期間、厳しい風に適応していますが、高山の生態系自体は脆弱です。白山の山頂の植物や動物は、自分たちを支えてくれる狭い地域から出られない、島に取り残された生存者のような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1FE46A" wp14:editId="7D8A8A33">
                <wp:simplePos x="0" y="0"/>
                <wp:positionH relativeFrom="page">
                  <wp:posOffset>1032095</wp:posOffset>
                </wp:positionH>
                <wp:positionV relativeFrom="paragraph">
                  <wp:posOffset>-16471</wp:posOffset>
                </wp:positionV>
                <wp:extent cx="5613400" cy="2064190"/>
                <wp:effectExtent l="0" t="0" r="12700" b="19050"/>
                <wp:wrapNone/>
                <wp:docPr id="202545274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0641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B34D9" id="docshape8" o:spid="_x0000_s1026" style="position:absolute;margin-left:81.25pt;margin-top:-1.3pt;width:442pt;height:16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FA0C37">
        <w:rPr>
          <w:rFonts w:eastAsia="Meiryo UI" w:hint="eastAsia"/>
          <w:bCs/>
          <w:szCs w:val="21"/>
        </w:rPr>
        <w:t>ものです。</w:t>
      </w:r>
      <w:r w:rsidRPr="00FA0C37">
        <w:rPr>
          <w:rFonts w:eastAsia="Meiryo UI"/>
          <w:bCs/>
          <w:szCs w:val="21"/>
        </w:rPr>
        <w:t>特に気候変動は大きな脅威となっており、</w:t>
      </w:r>
      <w:r w:rsidRPr="00FA0C37">
        <w:rPr>
          <w:rFonts w:eastAsia="Meiryo UI" w:hint="eastAsia"/>
          <w:bCs/>
          <w:szCs w:val="21"/>
        </w:rPr>
        <w:t>温暖化が進むことで、これらの種に</w:t>
      </w:r>
      <w:r w:rsidRPr="00FA0C37">
        <w:rPr>
          <w:rFonts w:eastAsia="Meiryo UI"/>
          <w:bCs/>
          <w:szCs w:val="21"/>
        </w:rPr>
        <w:t>適さな</w:t>
      </w:r>
      <w:r w:rsidRPr="00FA0C37">
        <w:rPr>
          <w:rFonts w:eastAsia="Meiryo UI" w:hint="eastAsia"/>
          <w:bCs/>
          <w:szCs w:val="21"/>
        </w:rPr>
        <w:t>い環境になり</w:t>
      </w:r>
      <w:r w:rsidRPr="00FA0C37">
        <w:rPr>
          <w:rFonts w:eastAsia="Meiryo UI"/>
          <w:bCs/>
          <w:szCs w:val="21"/>
        </w:rPr>
        <w:t>、生息地を失う可能性があ</w:t>
      </w:r>
      <w:r w:rsidRPr="00FA0C37">
        <w:rPr>
          <w:rFonts w:eastAsia="Meiryo UI" w:hint="eastAsia"/>
          <w:bCs/>
          <w:szCs w:val="21"/>
        </w:rPr>
        <w:t>ります</w:t>
      </w:r>
      <w:r w:rsidRPr="00FA0C37">
        <w:rPr>
          <w:rFonts w:eastAsia="Meiryo UI"/>
          <w:bCs/>
          <w:szCs w:val="21"/>
        </w:rPr>
        <w:t>。</w:t>
      </w:r>
    </w:p>
    <w:p w:rsidR="00D74E1A" w:rsidRPr="00FA0C37" w:rsidRDefault="00D74E1A" w:rsidP="005B0AC7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D74E1A" w:rsidRDefault="00D74E1A" w:rsidP="005B0AC7">
      <w:pPr>
        <w:spacing w:before="7" w:after="1"/>
        <w:ind w:left="289" w:right="284"/>
        <w:jc w:val="both"/>
        <w:rPr>
          <w:rFonts w:eastAsia="Meiryo UI"/>
          <w:b/>
          <w:szCs w:val="21"/>
        </w:rPr>
      </w:pPr>
      <w:r w:rsidRPr="008716E7">
        <w:rPr>
          <w:rFonts w:eastAsia="Meiryo UI"/>
          <w:b/>
          <w:szCs w:val="21"/>
        </w:rPr>
        <w:t>高山の動物たち</w:t>
      </w:r>
    </w:p>
    <w:p w:rsidR="00D74E1A" w:rsidRDefault="00D74E1A" w:rsidP="005B0AC7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FA0C37">
        <w:rPr>
          <w:rFonts w:eastAsia="Meiryo UI"/>
          <w:bCs/>
          <w:szCs w:val="21"/>
        </w:rPr>
        <w:t>白山の高山帯には、半年間雪に覆われるにもかかわらず、多くの動物が住んでいます。</w:t>
      </w:r>
      <w:r w:rsidRPr="00FA0C37">
        <w:rPr>
          <w:rFonts w:eastAsia="Meiryo UI" w:hint="eastAsia"/>
          <w:bCs/>
          <w:szCs w:val="21"/>
        </w:rPr>
        <w:t>地上</w:t>
      </w:r>
      <w:r w:rsidRPr="00FA0C37">
        <w:rPr>
          <w:rFonts w:eastAsia="Meiryo UI"/>
          <w:bCs/>
          <w:szCs w:val="21"/>
        </w:rPr>
        <w:t>に巣を作るイワヒバリやカヤクグリなどの鳥たちは、山頂近くの火山岩の間で餌を探し、</w:t>
      </w:r>
      <w:r w:rsidRPr="00FA0C37">
        <w:rPr>
          <w:rFonts w:eastAsia="Meiryo UI" w:hint="eastAsia"/>
          <w:bCs/>
          <w:szCs w:val="21"/>
        </w:rPr>
        <w:t>子育てを</w:t>
      </w:r>
      <w:r w:rsidRPr="00FA0C37">
        <w:rPr>
          <w:rFonts w:eastAsia="Meiryo UI"/>
          <w:bCs/>
          <w:szCs w:val="21"/>
        </w:rPr>
        <w:t>します。夏には、高山植物の花畑</w:t>
      </w:r>
      <w:r w:rsidRPr="00FA0C37">
        <w:rPr>
          <w:rFonts w:eastAsia="Meiryo UI" w:hint="eastAsia"/>
          <w:bCs/>
          <w:szCs w:val="21"/>
        </w:rPr>
        <w:t>に、</w:t>
      </w:r>
      <w:r w:rsidRPr="00FA0C37">
        <w:rPr>
          <w:rFonts w:eastAsia="Meiryo UI"/>
          <w:bCs/>
          <w:szCs w:val="21"/>
        </w:rPr>
        <w:t>茶色の羽にオレンジ色の斑点が特徴</w:t>
      </w:r>
      <w:r w:rsidRPr="00FA0C37">
        <w:rPr>
          <w:rFonts w:eastAsia="Meiryo UI" w:hint="eastAsia"/>
          <w:bCs/>
          <w:szCs w:val="21"/>
        </w:rPr>
        <w:t>の</w:t>
      </w:r>
      <w:r w:rsidRPr="00FA0C37">
        <w:rPr>
          <w:rFonts w:eastAsia="Meiryo UI"/>
          <w:bCs/>
          <w:szCs w:val="21"/>
        </w:rPr>
        <w:t>クモマベニヒカゲやベニヒカゲ</w:t>
      </w:r>
      <w:r w:rsidRPr="00FA0C37">
        <w:rPr>
          <w:rFonts w:eastAsia="Meiryo UI" w:hint="eastAsia"/>
          <w:bCs/>
          <w:szCs w:val="21"/>
        </w:rPr>
        <w:t>のような蝶々が集まります。</w:t>
      </w:r>
      <w:r w:rsidRPr="00FA0C37">
        <w:rPr>
          <w:rFonts w:eastAsia="Meiryo UI"/>
          <w:bCs/>
          <w:szCs w:val="21"/>
        </w:rPr>
        <w:t>また、哺乳類もこの高さで生活して</w:t>
      </w:r>
      <w:r w:rsidRPr="00FA0C37">
        <w:rPr>
          <w:rFonts w:eastAsia="Meiryo UI" w:hint="eastAsia"/>
          <w:bCs/>
          <w:szCs w:val="21"/>
        </w:rPr>
        <w:t>います。オコジョは、夏は茶色ですが、冬は真っ白になり、岩の間でアズミトガリネズミなどの小さな</w:t>
      </w:r>
      <w:r w:rsidRPr="00FA0C37">
        <w:rPr>
          <w:rFonts w:eastAsia="Meiryo UI"/>
          <w:bCs/>
          <w:szCs w:val="21"/>
        </w:rPr>
        <w:t>齧歯類</w:t>
      </w:r>
      <w:r w:rsidRPr="00FA0C37">
        <w:rPr>
          <w:rFonts w:eastAsia="Meiryo UI" w:hint="eastAsia"/>
          <w:bCs/>
          <w:szCs w:val="21"/>
        </w:rPr>
        <w:t>を狩ります。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1A"/>
    <w:rsid w:val="001A5971"/>
    <w:rsid w:val="00625A2B"/>
    <w:rsid w:val="00C41D39"/>
    <w:rsid w:val="00D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41DAAB-BF65-42AC-8FA8-EB263628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E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E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E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E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E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E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E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4E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4E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4E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4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4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4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4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4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4E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4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4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4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E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4E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4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4E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4E1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74E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74E1A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2025-08-29T20:10:00Z</dcterms:created>
  <dcterms:modified xsi:type="dcterms:W3CDTF">2025-08-29T20:10:00Z</dcterms:modified>
</cp:coreProperties>
</file>