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85C" w:rsidRPr="00891BE5" w:rsidRDefault="009B285C"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忍具</w:t>
      </w:r>
    </w:p>
    <w:p w:rsidR="009B285C" w:rsidRPr="001B3BFC" w:rsidRDefault="009B285C" w:rsidP="00101DD3">
      <w:pPr>
        <w:ind w:left="289"/>
        <w:jc w:val="both"/>
        <w:rPr>
          <w:rFonts w:ascii="Meiryo UI" w:eastAsia="Meiryo UI" w:hAnsi="Meiryo UI"/>
          <w:color w:val="156082" w:themeColor="accent1"/>
        </w:rPr>
      </w:pPr>
      <w:r/>
    </w:p>
    <w:p w:rsidR="009B285C" w:rsidRPr="00101DD3" w:rsidRDefault="009B285C"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Pr>
          <w:rFonts w:ascii="ＭＳ 明朝" w:eastAsia="ＭＳ 明朝" w:hAnsi="ＭＳ 明朝" w:cs="ＭＳ 明朝"/>
          <w:color w:val="000000"/>
        </w:rPr>
        <w:t xml:space="preserve">　</w:t>
      </w:r>
      <w:r w:rsidRPr="00101DD3">
        <w:rPr>
          <w:rFonts w:ascii="Meiryo UI" w:eastAsia="Meiryo UI" w:hAnsi="Meiryo UI" w:cs="ＭＳ 明朝"/>
          <w:color w:val="000000"/>
        </w:rPr>
        <w:t>甲賀忍者は任務を遂行する際、忍器または忍具と総称されるさまざまな独自の道具を使用していました。これらの多くは、農具や日常品などから改造されており、忍者が持ち歩いても怪しまれないように工夫されていました。これらの道具には、武器だけでなく、登攀用具、合図を送るための器具、注意を逸らすための装置などが含まれており、忍者はこれらを駆使して敵を出し抜いていました。甲賀流リアル忍者館では、甲賀忍者の創造性と工夫を示す本物の忍具のコレクションが展示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5C"/>
    <w:rsid w:val="001A5971"/>
    <w:rsid w:val="00625A2B"/>
    <w:rsid w:val="009B285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655858-48C8-41F3-BB3A-FCB96B7B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8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8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8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28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8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8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8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8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8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8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8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8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28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8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8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8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8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8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85C"/>
    <w:pPr>
      <w:spacing w:before="160"/>
      <w:jc w:val="center"/>
    </w:pPr>
    <w:rPr>
      <w:i/>
      <w:iCs/>
      <w:color w:val="404040" w:themeColor="text1" w:themeTint="BF"/>
    </w:rPr>
  </w:style>
  <w:style w:type="character" w:customStyle="1" w:styleId="a8">
    <w:name w:val="引用文 (文字)"/>
    <w:basedOn w:val="a0"/>
    <w:link w:val="a7"/>
    <w:uiPriority w:val="29"/>
    <w:rsid w:val="009B285C"/>
    <w:rPr>
      <w:i/>
      <w:iCs/>
      <w:color w:val="404040" w:themeColor="text1" w:themeTint="BF"/>
    </w:rPr>
  </w:style>
  <w:style w:type="paragraph" w:styleId="a9">
    <w:name w:val="List Paragraph"/>
    <w:basedOn w:val="a"/>
    <w:uiPriority w:val="34"/>
    <w:qFormat/>
    <w:rsid w:val="009B285C"/>
    <w:pPr>
      <w:ind w:left="720"/>
      <w:contextualSpacing/>
    </w:pPr>
  </w:style>
  <w:style w:type="character" w:styleId="21">
    <w:name w:val="Intense Emphasis"/>
    <w:basedOn w:val="a0"/>
    <w:uiPriority w:val="21"/>
    <w:qFormat/>
    <w:rsid w:val="009B285C"/>
    <w:rPr>
      <w:i/>
      <w:iCs/>
      <w:color w:val="0F4761" w:themeColor="accent1" w:themeShade="BF"/>
    </w:rPr>
  </w:style>
  <w:style w:type="paragraph" w:styleId="22">
    <w:name w:val="Intense Quote"/>
    <w:basedOn w:val="a"/>
    <w:next w:val="a"/>
    <w:link w:val="23"/>
    <w:uiPriority w:val="30"/>
    <w:qFormat/>
    <w:rsid w:val="009B2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85C"/>
    <w:rPr>
      <w:i/>
      <w:iCs/>
      <w:color w:val="0F4761" w:themeColor="accent1" w:themeShade="BF"/>
    </w:rPr>
  </w:style>
  <w:style w:type="character" w:styleId="24">
    <w:name w:val="Intense Reference"/>
    <w:basedOn w:val="a0"/>
    <w:uiPriority w:val="32"/>
    <w:qFormat/>
    <w:rsid w:val="009B285C"/>
    <w:rPr>
      <w:b/>
      <w:bCs/>
      <w:smallCaps/>
      <w:color w:val="0F4761" w:themeColor="accent1" w:themeShade="BF"/>
      <w:spacing w:val="5"/>
    </w:rPr>
  </w:style>
  <w:style w:type="paragraph" w:styleId="aa">
    <w:name w:val="Body Text"/>
    <w:basedOn w:val="a"/>
    <w:link w:val="ab"/>
    <w:uiPriority w:val="1"/>
    <w:qFormat/>
    <w:rsid w:val="009B285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B285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