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B11" w:rsidRPr="00891BE5" w:rsidRDefault="00907B11" w:rsidP="00E765E4">
      <w:pPr>
        <w:pStyle w:val="aa"/>
        <w:ind w:left="289"/>
        <w:rPr>
          <w:rFonts w:ascii="Meiryo UI" w:eastAsia="Meiryo UI"/>
          <w:b/>
          <w:bCs/>
          <w:color w:val="000000" w:themeColor="text1"/>
          <w:sz w:val="22"/>
          <w:szCs w:val="22"/>
          <w:lang w:eastAsia="ja-JP"/>
        </w:rPr>
      </w:pPr>
      <w:r w:rsidRPr="00C53DBA">
        <w:rPr>
          <w:rFonts w:ascii="Meiryo UI" w:eastAsia="Meiryo UI" w:hint="eastAsia"/>
          <w:b/>
          <w:bCs/>
          <w:color w:val="000000" w:themeColor="text1"/>
          <w:sz w:val="22"/>
          <w:szCs w:val="22"/>
          <w:lang w:eastAsia="ja-JP"/>
        </w:rPr>
        <w:t>和束荘</w:t>
      </w:r>
    </w:p>
    <w:p w:rsidR="00907B11" w:rsidRPr="001B3BFC" w:rsidRDefault="00907B11" w:rsidP="00E765E4">
      <w:pPr>
        <w:ind w:left="289"/>
        <w:jc w:val="both"/>
        <w:rPr>
          <w:rFonts w:ascii="Meiryo UI" w:eastAsia="Meiryo UI" w:hAnsi="Meiryo UI"/>
          <w:color w:val="156082" w:themeColor="accent1"/>
        </w:rPr>
      </w:pPr>
      <w:r/>
    </w:p>
    <w:p w:rsidR="00907B11" w:rsidRPr="00DC48F7" w:rsidRDefault="00907B11" w:rsidP="00C53DBA">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和束荘は美しい茶畑に囲まれ、五感を刺激するさまざまなお茶のアメニティを備えた快適な和室と洋室を提供しています。</w:t>
      </w:r>
    </w:p>
    <w:p w:rsidR="00907B11" w:rsidRPr="00DC48F7" w:rsidRDefault="00907B11" w:rsidP="00C53DBA">
      <w:pPr>
        <w:spacing w:before="7" w:after="1"/>
        <w:ind w:left="289" w:right="284"/>
        <w:jc w:val="both"/>
        <w:rPr>
          <w:rFonts w:ascii="Meiryo UI" w:eastAsia="Meiryo UI" w:hAnsi="Meiryo UI"/>
          <w:szCs w:val="21"/>
        </w:rPr>
      </w:pPr>
      <w:r w:rsidRPr="00DC48F7">
        <w:rPr>
          <w:rFonts w:ascii="Meiryo UI" w:eastAsia="Meiryo UI" w:hAnsi="Meiryo UI" w:hint="eastAsia"/>
          <w:szCs w:val="21"/>
        </w:rPr>
        <w:t>この宿は、茶源郷（英訳：「お茶の</w:t>
      </w:r>
      <w:r>
        <w:rPr>
          <w:rFonts w:ascii="Meiryo UI" w:eastAsia="Meiryo UI" w:hAnsi="Meiryo UI" w:hint="eastAsia"/>
          <w:szCs w:val="21"/>
        </w:rPr>
        <w:t>ふるさと</w:t>
      </w:r>
      <w:r w:rsidRPr="00DC48F7">
        <w:rPr>
          <w:rFonts w:ascii="Meiryo UI" w:eastAsia="Meiryo UI" w:hAnsi="Meiryo UI" w:hint="eastAsia"/>
          <w:szCs w:val="21"/>
        </w:rPr>
        <w:t>」）として知られている和束町の評判にふさわしい経験を宿泊者に提供しています。コース料理はさまざまなお茶を材料に作られ、部屋には茶葉の香炉があり、共同浴場にはお茶の香りが漂っています。和束荘のダイニングルームとラウンジからは、周囲を茶畑に覆われた丘の壮大な景色を眺めることができ、スタッフがお茶の特徴や淹れ方について丁寧に説明してくれます。大都市の光害に遮られることなく見られる、素晴らしい星空の景色は、宿泊のハイライトになります。</w:t>
      </w:r>
    </w:p>
    <w:p w:rsidR="00907B11" w:rsidRPr="00DC48F7" w:rsidRDefault="00907B11" w:rsidP="00C53DBA">
      <w:pPr>
        <w:spacing w:before="7" w:after="1"/>
        <w:ind w:left="289" w:right="284"/>
        <w:jc w:val="both"/>
        <w:rPr>
          <w:rFonts w:ascii="Meiryo UI" w:eastAsia="Meiryo UI" w:hAnsi="Meiryo UI"/>
          <w:szCs w:val="21"/>
        </w:rPr>
      </w:pPr>
      <w:r w:rsidRPr="00DC48F7">
        <w:rPr>
          <w:rFonts w:ascii="Meiryo UI" w:eastAsia="Meiryo UI" w:hAnsi="Meiryo UI" w:hint="eastAsia"/>
          <w:szCs w:val="21"/>
        </w:rPr>
        <w:t>この宿は和束町で数少ない宿泊施設の一つであり、一日の終わりに遠くのホテルに戻ることなく、ゆっくりと町を散策することができます。本館には和室が2室、洋室が2室の計4室、別館には大人数で泊まれる3室の客室があります。希望の日に宿泊できるよう、早めに予約することをおすすめします。</w:t>
      </w:r>
    </w:p>
    <w:p w:rsidR="00907B11" w:rsidRPr="00DC48F7" w:rsidRDefault="00907B11" w:rsidP="00C53DBA">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和束荘は、コースランチやディナー、宴会、イベント、バーベキュー、スポーツトレーニングやユースキャンプなどのアクティビティにも利用できます。食事は3営業日前までに予約ください。</w:t>
      </w:r>
    </w:p>
    <w:p w:rsidR="00907B11" w:rsidRPr="00DC48F7" w:rsidRDefault="00907B11" w:rsidP="00C53DBA">
      <w:pPr>
        <w:spacing w:before="7" w:after="1"/>
        <w:ind w:left="289" w:right="284"/>
        <w:jc w:val="both"/>
        <w:rPr>
          <w:rFonts w:ascii="Meiryo UI" w:eastAsia="Meiryo UI" w:hAnsi="Meiryo UI"/>
          <w:szCs w:val="21"/>
        </w:rPr>
      </w:pPr>
    </w:p>
    <w:p w:rsidR="00907B11" w:rsidRPr="003B7358" w:rsidRDefault="00907B11" w:rsidP="00C53DBA">
      <w:pPr>
        <w:spacing w:before="7" w:after="1"/>
        <w:ind w:left="289" w:right="284"/>
        <w:jc w:val="both"/>
        <w:rPr>
          <w:rFonts w:ascii="Meiryo UI" w:eastAsia="Meiryo UI" w:hAnsi="Meiryo UI"/>
          <w:szCs w:val="21"/>
        </w:rPr>
      </w:pPr>
      <w:r w:rsidRPr="003B7358">
        <w:rPr>
          <w:rFonts w:ascii="Meiryo UI" w:eastAsia="Meiryo UI" w:hAnsi="Meiryo UI" w:hint="eastAsia"/>
          <w:szCs w:val="21"/>
        </w:rPr>
        <w:t>アクセス</w:t>
      </w:r>
    </w:p>
    <w:p w:rsidR="00907B11" w:rsidRPr="00DC48F7" w:rsidRDefault="00907B11" w:rsidP="00C53DBA">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「和束山の家」バス停から徒歩約10分。車・自転車の駐車場あり。</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11"/>
    <w:rsid w:val="001A5971"/>
    <w:rsid w:val="00625A2B"/>
    <w:rsid w:val="00907B1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029F90-6CC8-4E17-9209-DC905B29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B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7B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B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7B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B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B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B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B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B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B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B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B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7B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B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B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B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B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B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B11"/>
    <w:pPr>
      <w:spacing w:before="160"/>
      <w:jc w:val="center"/>
    </w:pPr>
    <w:rPr>
      <w:i/>
      <w:iCs/>
      <w:color w:val="404040" w:themeColor="text1" w:themeTint="BF"/>
    </w:rPr>
  </w:style>
  <w:style w:type="character" w:customStyle="1" w:styleId="a8">
    <w:name w:val="引用文 (文字)"/>
    <w:basedOn w:val="a0"/>
    <w:link w:val="a7"/>
    <w:uiPriority w:val="29"/>
    <w:rsid w:val="00907B11"/>
    <w:rPr>
      <w:i/>
      <w:iCs/>
      <w:color w:val="404040" w:themeColor="text1" w:themeTint="BF"/>
    </w:rPr>
  </w:style>
  <w:style w:type="paragraph" w:styleId="a9">
    <w:name w:val="List Paragraph"/>
    <w:basedOn w:val="a"/>
    <w:uiPriority w:val="34"/>
    <w:qFormat/>
    <w:rsid w:val="00907B11"/>
    <w:pPr>
      <w:ind w:left="720"/>
      <w:contextualSpacing/>
    </w:pPr>
  </w:style>
  <w:style w:type="character" w:styleId="21">
    <w:name w:val="Intense Emphasis"/>
    <w:basedOn w:val="a0"/>
    <w:uiPriority w:val="21"/>
    <w:qFormat/>
    <w:rsid w:val="00907B11"/>
    <w:rPr>
      <w:i/>
      <w:iCs/>
      <w:color w:val="0F4761" w:themeColor="accent1" w:themeShade="BF"/>
    </w:rPr>
  </w:style>
  <w:style w:type="paragraph" w:styleId="22">
    <w:name w:val="Intense Quote"/>
    <w:basedOn w:val="a"/>
    <w:next w:val="a"/>
    <w:link w:val="23"/>
    <w:uiPriority w:val="30"/>
    <w:qFormat/>
    <w:rsid w:val="00907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7B11"/>
    <w:rPr>
      <w:i/>
      <w:iCs/>
      <w:color w:val="0F4761" w:themeColor="accent1" w:themeShade="BF"/>
    </w:rPr>
  </w:style>
  <w:style w:type="character" w:styleId="24">
    <w:name w:val="Intense Reference"/>
    <w:basedOn w:val="a0"/>
    <w:uiPriority w:val="32"/>
    <w:qFormat/>
    <w:rsid w:val="00907B11"/>
    <w:rPr>
      <w:b/>
      <w:bCs/>
      <w:smallCaps/>
      <w:color w:val="0F4761" w:themeColor="accent1" w:themeShade="BF"/>
      <w:spacing w:val="5"/>
    </w:rPr>
  </w:style>
  <w:style w:type="paragraph" w:styleId="aa">
    <w:name w:val="Body Text"/>
    <w:basedOn w:val="a"/>
    <w:link w:val="ab"/>
    <w:uiPriority w:val="1"/>
    <w:qFormat/>
    <w:rsid w:val="00907B1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07B1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