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77A4" w:rsidRPr="00891BE5" w:rsidRDefault="008977A4" w:rsidP="00F07658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F07658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枚聞神社</w:t>
      </w:r>
    </w:p>
    <w:p w:rsidR="008977A4" w:rsidRPr="001B3BFC" w:rsidRDefault="008977A4" w:rsidP="00F07658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8977A4" w:rsidRPr="00263998" w:rsidRDefault="008977A4" w:rsidP="00F07658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263998">
        <w:rPr>
          <w:rFonts w:ascii="Meiryo UI" w:eastAsia="Meiryo UI" w:hAnsi="Meiryo UI"/>
        </w:rPr>
        <w:t>開聞岳の麓、クスノキの古木が茂る中に鎮座する</w:t>
      </w:r>
      <w:r>
        <w:rPr>
          <w:rFonts w:ascii="Meiryo UI" w:eastAsia="Meiryo UI" w:hAnsi="Meiryo UI" w:hint="eastAsia"/>
        </w:rPr>
        <w:t>枚聞</w:t>
      </w:r>
      <w:r w:rsidRPr="00263998">
        <w:rPr>
          <w:rFonts w:ascii="Meiryo UI" w:eastAsia="Meiryo UI" w:hAnsi="Meiryo UI"/>
        </w:rPr>
        <w:t>神社。山の神が</w:t>
      </w:r>
      <w:r w:rsidRPr="00263998">
        <w:rPr>
          <w:rFonts w:ascii="Meiryo UI" w:eastAsia="Meiryo UI" w:hAnsi="Meiryo UI" w:hint="eastAsia"/>
        </w:rPr>
        <w:t>祀られており</w:t>
      </w:r>
      <w:r w:rsidRPr="00263998">
        <w:rPr>
          <w:rFonts w:ascii="Meiryo UI" w:eastAsia="Meiryo UI" w:hAnsi="Meiryo UI"/>
        </w:rPr>
        <w:t>、ハイカーたちは</w:t>
      </w:r>
      <w:r w:rsidRPr="00263998">
        <w:rPr>
          <w:rFonts w:ascii="Meiryo UI" w:eastAsia="Meiryo UI" w:hAnsi="Meiryo UI" w:hint="eastAsia"/>
        </w:rPr>
        <w:t>登山</w:t>
      </w:r>
      <w:r w:rsidRPr="00263998">
        <w:rPr>
          <w:rFonts w:ascii="Meiryo UI" w:eastAsia="Meiryo UI" w:hAnsi="Meiryo UI"/>
        </w:rPr>
        <w:t>口に</w:t>
      </w:r>
      <w:r w:rsidRPr="00263998">
        <w:rPr>
          <w:rFonts w:ascii="Meiryo UI" w:eastAsia="Meiryo UI" w:hAnsi="Meiryo UI" w:hint="eastAsia"/>
        </w:rPr>
        <w:t>向かう</w:t>
      </w:r>
      <w:r w:rsidRPr="00263998">
        <w:rPr>
          <w:rFonts w:ascii="Meiryo UI" w:eastAsia="Meiryo UI" w:hAnsi="Meiryo UI"/>
        </w:rPr>
        <w:t>前に</w:t>
      </w:r>
      <w:r w:rsidRPr="00263998">
        <w:rPr>
          <w:rFonts w:ascii="Meiryo UI" w:eastAsia="Meiryo UI" w:hAnsi="Meiryo UI" w:hint="eastAsia"/>
        </w:rPr>
        <w:t>しばしばここで</w:t>
      </w:r>
      <w:r w:rsidRPr="00263998">
        <w:rPr>
          <w:rFonts w:ascii="Meiryo UI" w:eastAsia="Meiryo UI" w:hAnsi="Meiryo UI"/>
        </w:rPr>
        <w:t xml:space="preserve">安全を祈願する。 </w:t>
      </w:r>
    </w:p>
    <w:p w:rsidR="008977A4" w:rsidRPr="00263998" w:rsidRDefault="008977A4" w:rsidP="00F07658">
      <w:pPr>
        <w:spacing w:before="7" w:after="1"/>
        <w:ind w:left="289" w:right="284"/>
        <w:jc w:val="both"/>
        <w:rPr>
          <w:rFonts w:ascii="Meiryo UI" w:eastAsia="Meiryo UI" w:hAnsi="Meiryo UI"/>
        </w:rPr>
      </w:pPr>
    </w:p>
    <w:p w:rsidR="008977A4" w:rsidRPr="00263998" w:rsidRDefault="008977A4" w:rsidP="00F07658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263998">
        <w:rPr>
          <w:rFonts w:ascii="Meiryo UI" w:eastAsia="Meiryo UI" w:hAnsi="Meiryo UI"/>
        </w:rPr>
        <w:t>記録によれば、この神社は708年に勅願によって創建されたようだ。長い歴史に加えて、この神社は</w:t>
      </w:r>
      <w:r w:rsidRPr="00263998">
        <w:rPr>
          <w:rFonts w:ascii="Meiryo UI" w:eastAsia="Meiryo UI" w:hAnsi="Meiryo UI" w:hint="eastAsia"/>
        </w:rPr>
        <w:t>朱塗りの</w:t>
      </w:r>
      <w:r w:rsidRPr="00263998">
        <w:rPr>
          <w:rFonts w:ascii="Meiryo UI" w:eastAsia="Meiryo UI" w:hAnsi="Meiryo UI"/>
        </w:rPr>
        <w:t>鮮やかな</w:t>
      </w:r>
      <w:r w:rsidRPr="00263998">
        <w:rPr>
          <w:rFonts w:ascii="Meiryo UI" w:eastAsia="Meiryo UI" w:hAnsi="Meiryo UI" w:hint="eastAsia"/>
        </w:rPr>
        <w:t>建造物で</w:t>
      </w:r>
      <w:r w:rsidRPr="00263998">
        <w:rPr>
          <w:rFonts w:ascii="Meiryo UI" w:eastAsia="Meiryo UI" w:hAnsi="Meiryo UI"/>
        </w:rPr>
        <w:t>知られている。神道の伝統では、赤は邪気やその他の災難を払うことができる燃える力を表す</w:t>
      </w:r>
      <w:r w:rsidRPr="00263998">
        <w:rPr>
          <w:rFonts w:ascii="Meiryo UI" w:eastAsia="Meiryo UI" w:hAnsi="Meiryo UI" w:hint="eastAsia"/>
        </w:rPr>
        <w:t xml:space="preserve">。 </w:t>
      </w:r>
    </w:p>
    <w:p w:rsidR="008977A4" w:rsidRPr="00263998" w:rsidRDefault="008977A4" w:rsidP="00F07658">
      <w:pPr>
        <w:spacing w:before="7" w:after="1"/>
        <w:ind w:left="289" w:right="284"/>
        <w:jc w:val="both"/>
        <w:rPr>
          <w:rFonts w:ascii="Meiryo UI" w:eastAsia="Meiryo UI" w:hAnsi="Meiryo UI"/>
        </w:rPr>
      </w:pPr>
    </w:p>
    <w:p w:rsidR="008977A4" w:rsidRPr="00263998" w:rsidRDefault="008977A4" w:rsidP="00F07658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  <w:r w:rsidRPr="00263998">
        <w:rPr>
          <w:rFonts w:ascii="Meiryo UI" w:eastAsia="Meiryo UI" w:hAnsi="Meiryo UI"/>
          <w:bCs/>
        </w:rPr>
        <w:t>この神社のひとつの特徴は、本殿の龍柱である。内拝殿にあるこの支柱には、精巧な彫刻が施され、龍に見立てた絵が描かれている。これは1786年、島津家の当主が</w:t>
      </w:r>
      <w:r w:rsidRPr="00263998">
        <w:rPr>
          <w:rFonts w:ascii="Meiryo UI" w:eastAsia="Meiryo UI" w:hAnsi="Meiryo UI" w:hint="eastAsia"/>
          <w:bCs/>
        </w:rPr>
        <w:t>四</w:t>
      </w:r>
      <w:r w:rsidRPr="00263998">
        <w:rPr>
          <w:rFonts w:ascii="Meiryo UI" w:eastAsia="Meiryo UI" w:hAnsi="Meiryo UI"/>
          <w:bCs/>
        </w:rPr>
        <w:t>十</w:t>
      </w:r>
      <w:r w:rsidRPr="00263998">
        <w:rPr>
          <w:rFonts w:ascii="Meiryo UI" w:eastAsia="Meiryo UI" w:hAnsi="Meiryo UI" w:hint="eastAsia"/>
          <w:bCs/>
        </w:rPr>
        <w:t>二歳の誕生日を迎えるにあたって</w:t>
      </w:r>
      <w:r w:rsidRPr="00263998">
        <w:rPr>
          <w:rFonts w:ascii="Meiryo UI" w:eastAsia="Meiryo UI" w:hAnsi="Meiryo UI"/>
          <w:bCs/>
        </w:rPr>
        <w:t>注文したものである。日本では四十二歳は不吉とされて</w:t>
      </w:r>
      <w:r w:rsidRPr="00263998">
        <w:rPr>
          <w:rFonts w:ascii="Meiryo UI" w:eastAsia="Meiryo UI" w:hAnsi="Meiryo UI" w:hint="eastAsia"/>
          <w:bCs/>
        </w:rPr>
        <w:t>おり</w:t>
      </w:r>
      <w:r w:rsidRPr="00263998">
        <w:rPr>
          <w:rFonts w:ascii="Meiryo UI" w:eastAsia="Meiryo UI" w:hAnsi="Meiryo UI"/>
          <w:bCs/>
        </w:rPr>
        <w:t>、神社への寄進は徳を積むことで災難を</w:t>
      </w:r>
      <w:r w:rsidRPr="00263998">
        <w:rPr>
          <w:rFonts w:ascii="Meiryo UI" w:eastAsia="Meiryo UI" w:hAnsi="Meiryo UI" w:hint="eastAsia"/>
          <w:bCs/>
        </w:rPr>
        <w:t>避けるという</w:t>
      </w:r>
      <w:r w:rsidRPr="00263998">
        <w:rPr>
          <w:rFonts w:ascii="Meiryo UI" w:eastAsia="Meiryo UI" w:hAnsi="Meiryo UI"/>
          <w:bCs/>
        </w:rPr>
        <w:t xml:space="preserve">意味があった。 </w:t>
      </w:r>
    </w:p>
    <w:p w:rsidR="008977A4" w:rsidRPr="00263998" w:rsidRDefault="008977A4" w:rsidP="00F07658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</w:p>
    <w:p w:rsidR="008977A4" w:rsidRPr="00263998" w:rsidRDefault="008977A4" w:rsidP="00F07658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  <w:r w:rsidRPr="00263998">
        <w:rPr>
          <w:rFonts w:ascii="Meiryo UI" w:eastAsia="Meiryo UI" w:hAnsi="Meiryo UI"/>
          <w:bCs/>
        </w:rPr>
        <w:t>境内の</w:t>
      </w:r>
      <w:r>
        <w:rPr>
          <w:rFonts w:ascii="Meiryo UI" w:eastAsia="Meiryo UI" w:hAnsi="Meiryo UI" w:hint="eastAsia"/>
          <w:bCs/>
        </w:rPr>
        <w:t>中心</w:t>
      </w:r>
      <w:r w:rsidRPr="00263998">
        <w:rPr>
          <w:rFonts w:ascii="Meiryo UI" w:eastAsia="Meiryo UI" w:hAnsi="Meiryo UI"/>
          <w:bCs/>
        </w:rPr>
        <w:t>には、勅使</w:t>
      </w:r>
      <w:r w:rsidRPr="00263998">
        <w:rPr>
          <w:rFonts w:ascii="Meiryo UI" w:eastAsia="Meiryo UI" w:hAnsi="Meiryo UI" w:hint="eastAsia"/>
          <w:bCs/>
        </w:rPr>
        <w:t>殿と</w:t>
      </w:r>
      <w:r w:rsidRPr="00263998">
        <w:rPr>
          <w:rFonts w:ascii="Meiryo UI" w:eastAsia="Meiryo UI" w:hAnsi="Meiryo UI"/>
          <w:bCs/>
        </w:rPr>
        <w:t>呼ば</w:t>
      </w:r>
      <w:r w:rsidRPr="00263998">
        <w:rPr>
          <w:rFonts w:ascii="Meiryo UI" w:eastAsia="Meiryo UI" w:hAnsi="Meiryo UI" w:hint="eastAsia"/>
          <w:bCs/>
        </w:rPr>
        <w:t>れる</w:t>
      </w:r>
      <w:r w:rsidRPr="00263998">
        <w:rPr>
          <w:rFonts w:ascii="Meiryo UI" w:eastAsia="Meiryo UI" w:hAnsi="Meiryo UI"/>
          <w:bCs/>
        </w:rPr>
        <w:t>精巧な彩色を施した建物がある。</w:t>
      </w:r>
      <w:r>
        <w:rPr>
          <w:rFonts w:ascii="Meiryo UI" w:eastAsia="Meiryo UI" w:hAnsi="Meiryo UI" w:hint="eastAsia"/>
          <w:bCs/>
        </w:rPr>
        <w:t>勅使殿は、勅使が儀式の供物をささげる場所だった。</w:t>
      </w:r>
      <w:r w:rsidRPr="00263998">
        <w:rPr>
          <w:rFonts w:ascii="Meiryo UI" w:eastAsia="Meiryo UI" w:hAnsi="Meiryo UI"/>
          <w:bCs/>
        </w:rPr>
        <w:t>屋根の波打つ破風の</w:t>
      </w:r>
      <w:r w:rsidRPr="00263998">
        <w:rPr>
          <w:rFonts w:ascii="Meiryo UI" w:eastAsia="Meiryo UI" w:hAnsi="Meiryo UI" w:hint="eastAsia"/>
          <w:bCs/>
        </w:rPr>
        <w:t>下</w:t>
      </w:r>
      <w:r w:rsidRPr="00263998">
        <w:rPr>
          <w:rFonts w:ascii="Meiryo UI" w:eastAsia="Meiryo UI" w:hAnsi="Meiryo UI"/>
          <w:bCs/>
        </w:rPr>
        <w:t>、軒には繊細な菊の花が描かれ</w:t>
      </w:r>
      <w:r>
        <w:rPr>
          <w:rFonts w:ascii="Meiryo UI" w:eastAsia="Meiryo UI" w:hAnsi="Meiryo UI" w:hint="eastAsia"/>
          <w:bCs/>
        </w:rPr>
        <w:t>ている。</w:t>
      </w:r>
      <w:r w:rsidRPr="00263998">
        <w:rPr>
          <w:rFonts w:ascii="Meiryo UI" w:eastAsia="Meiryo UI" w:hAnsi="Meiryo UI"/>
          <w:bCs/>
        </w:rPr>
        <w:t>また、金色の牙を持つ象や獰猛な</w:t>
      </w:r>
      <w:r w:rsidRPr="00263998">
        <w:rPr>
          <w:rFonts w:ascii="Meiryo UI" w:eastAsia="Meiryo UI" w:hAnsi="Meiryo UI" w:hint="eastAsia"/>
          <w:bCs/>
        </w:rPr>
        <w:t>獅子、</w:t>
      </w:r>
      <w:r w:rsidRPr="00263998">
        <w:rPr>
          <w:rFonts w:ascii="Meiryo UI" w:eastAsia="Meiryo UI" w:hAnsi="Meiryo UI"/>
          <w:bCs/>
        </w:rPr>
        <w:t>大根などの縁起の良い絵も描かれている。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A4"/>
    <w:rsid w:val="001A5971"/>
    <w:rsid w:val="00625A2B"/>
    <w:rsid w:val="008977A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3290B6-07D7-477B-A6BF-532BC56E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77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7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7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7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7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7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7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7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77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77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77A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97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7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7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7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7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77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77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7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7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77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7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7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77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7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77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77A4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8977A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8977A4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2025-08-29T20:16:00Z</dcterms:created>
  <dcterms:modified xsi:type="dcterms:W3CDTF">2025-08-29T20:16:00Z</dcterms:modified>
</cp:coreProperties>
</file>