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672B5" w:rsidRPr="00891BE5" w:rsidRDefault="00E672B5" w:rsidP="00F07658">
      <w:pPr>
        <w:pStyle w:val="aa"/>
        <w:ind w:left="289"/>
        <w:rPr>
          <w:rFonts w:ascii="Meiryo UI" w:eastAsia="Meiryo UI"/>
          <w:b/>
          <w:bCs/>
          <w:color w:val="000000" w:themeColor="text1"/>
          <w:sz w:val="22"/>
          <w:szCs w:val="22"/>
          <w:lang w:eastAsia="ja-JP"/>
        </w:rPr>
      </w:pPr>
      <w:r w:rsidRPr="00061DD9">
        <w:rPr>
          <w:rFonts w:ascii="Meiryo UI" w:eastAsia="Meiryo UI" w:hint="eastAsia"/>
          <w:b/>
          <w:bCs/>
          <w:color w:val="000000" w:themeColor="text1"/>
          <w:sz w:val="22"/>
          <w:szCs w:val="22"/>
          <w:lang w:eastAsia="ja-JP"/>
        </w:rPr>
        <w:t>指宿　製塩の歴史</w:t>
      </w:r>
    </w:p>
    <w:p w:rsidR="00E672B5" w:rsidRPr="001B3BFC" w:rsidRDefault="00E672B5" w:rsidP="00F07658">
      <w:pPr>
        <w:ind w:left="289"/>
        <w:jc w:val="both"/>
        <w:rPr>
          <w:rFonts w:ascii="Meiryo UI" w:eastAsia="Meiryo UI" w:hAnsi="Meiryo UI"/>
          <w:color w:val="156082" w:themeColor="accent1"/>
        </w:rPr>
      </w:pPr>
      <w:r/>
    </w:p>
    <w:p w:rsidR="00E672B5" w:rsidRPr="00263998" w:rsidRDefault="00E672B5" w:rsidP="00061DD9">
      <w:pPr>
        <w:spacing w:before="7" w:after="1"/>
        <w:ind w:left="289" w:right="284"/>
        <w:jc w:val="both"/>
        <w:rPr>
          <w:rFonts w:ascii="Meiryo UI" w:eastAsia="Meiryo UI" w:hAnsi="Meiryo UI"/>
        </w:rPr>
      </w:pPr>
      <w:r>
        <w:rPr>
          <w:rFonts w:ascii="Meiryo UI" w:eastAsia="Meiryo UI" w:hAnsi="Meiryo UI" w:hint="eastAsia"/>
        </w:rPr>
        <w:t>塩分控えめのポテトチップスや減塩の食卓塩が普及した現代では、</w:t>
      </w:r>
      <w:r w:rsidRPr="00263998">
        <w:rPr>
          <w:rFonts w:ascii="Meiryo UI" w:eastAsia="Meiryo UI" w:hAnsi="Meiryo UI" w:hint="eastAsia"/>
        </w:rPr>
        <w:t>塩が</w:t>
      </w:r>
      <w:r w:rsidRPr="00263998">
        <w:rPr>
          <w:rFonts w:ascii="Meiryo UI" w:eastAsia="Meiryo UI" w:hAnsi="Meiryo UI"/>
        </w:rPr>
        <w:t>人間の生存に必要な</w:t>
      </w:r>
      <w:r>
        <w:rPr>
          <w:rFonts w:ascii="Meiryo UI" w:eastAsia="Meiryo UI" w:hAnsi="Meiryo UI" w:hint="eastAsia"/>
        </w:rPr>
        <w:t>重要な栄養素</w:t>
      </w:r>
      <w:r w:rsidRPr="00263998">
        <w:rPr>
          <w:rFonts w:ascii="Meiryo UI" w:eastAsia="Meiryo UI" w:hAnsi="Meiryo UI" w:hint="eastAsia"/>
        </w:rPr>
        <w:t>であることを忘れがちだ。日本にとっても、</w:t>
      </w:r>
      <w:r w:rsidRPr="00263998">
        <w:rPr>
          <w:rFonts w:ascii="Meiryo UI" w:eastAsia="Meiryo UI" w:hAnsi="Meiryo UI"/>
        </w:rPr>
        <w:t>歴史上無数の文明が</w:t>
      </w:r>
      <w:r w:rsidRPr="00263998">
        <w:rPr>
          <w:rFonts w:ascii="Meiryo UI" w:eastAsia="Meiryo UI" w:hAnsi="Meiryo UI" w:hint="eastAsia"/>
        </w:rPr>
        <w:t>そうであったように、塩は</w:t>
      </w:r>
      <w:r w:rsidRPr="00263998">
        <w:rPr>
          <w:rFonts w:ascii="Meiryo UI" w:eastAsia="Meiryo UI" w:hAnsi="Meiryo UI"/>
        </w:rPr>
        <w:t>経済的、文化的、歴史的に非常に重要なものであった</w:t>
      </w:r>
      <w:r w:rsidRPr="00263998">
        <w:rPr>
          <w:rFonts w:ascii="Meiryo UI" w:eastAsia="Meiryo UI" w:hAnsi="Meiryo UI" w:hint="eastAsia"/>
        </w:rPr>
        <w:t xml:space="preserve">。 </w:t>
      </w:r>
    </w:p>
    <w:p w:rsidR="00E672B5" w:rsidRPr="00263998" w:rsidRDefault="00E672B5" w:rsidP="00061DD9">
      <w:pPr>
        <w:spacing w:before="7" w:after="1"/>
        <w:ind w:left="289" w:right="284"/>
        <w:jc w:val="both"/>
        <w:rPr>
          <w:rFonts w:ascii="Meiryo UI" w:eastAsia="Meiryo UI" w:hAnsi="Meiryo UI"/>
        </w:rPr>
      </w:pPr>
    </w:p>
    <w:p w:rsidR="00E672B5" w:rsidRPr="00263998" w:rsidRDefault="00E672B5" w:rsidP="00061DD9">
      <w:pPr>
        <w:spacing w:before="7" w:after="1"/>
        <w:ind w:left="289" w:right="284"/>
        <w:jc w:val="both"/>
        <w:rPr>
          <w:rFonts w:ascii="Meiryo UI" w:eastAsia="Meiryo UI" w:hAnsi="Meiryo UI"/>
        </w:rPr>
      </w:pPr>
      <w:r w:rsidRPr="00263998">
        <w:rPr>
          <w:rFonts w:ascii="Meiryo UI" w:eastAsia="Meiryo UI" w:hAnsi="Meiryo UI" w:hint="eastAsia"/>
        </w:rPr>
        <w:t>日本には、他の地域で塩を供給してきた天然の岩塩や塩田がない。にもかかわらず、</w:t>
      </w:r>
      <w:r w:rsidRPr="00263998">
        <w:rPr>
          <w:rFonts w:ascii="Meiryo UI" w:eastAsia="Meiryo UI" w:hAnsi="Meiryo UI"/>
        </w:rPr>
        <w:t>日本では約3000年前から塩が作られてきた。</w:t>
      </w:r>
      <w:r w:rsidRPr="00263998">
        <w:rPr>
          <w:rFonts w:ascii="Meiryo UI" w:eastAsia="Meiryo UI" w:hAnsi="Meiryo UI" w:hint="eastAsia"/>
        </w:rPr>
        <w:t>最</w:t>
      </w:r>
      <w:r>
        <w:rPr>
          <w:rFonts w:ascii="Meiryo UI" w:eastAsia="Meiryo UI" w:hAnsi="Meiryo UI" w:hint="eastAsia"/>
        </w:rPr>
        <w:t>も初期の</w:t>
      </w:r>
      <w:r w:rsidRPr="00263998">
        <w:rPr>
          <w:rFonts w:ascii="Meiryo UI" w:eastAsia="Meiryo UI" w:hAnsi="Meiryo UI" w:hint="eastAsia"/>
        </w:rPr>
        <w:t>方法は、</w:t>
      </w:r>
      <w:r w:rsidRPr="00263998">
        <w:rPr>
          <w:rFonts w:ascii="Meiryo UI" w:eastAsia="Meiryo UI" w:hAnsi="Meiryo UI"/>
        </w:rPr>
        <w:t>海水と海藻の葉から採取した塩を混ぜたものを入れた</w:t>
      </w:r>
      <w:r w:rsidRPr="00263998">
        <w:rPr>
          <w:rFonts w:ascii="Meiryo UI" w:eastAsia="Meiryo UI" w:hAnsi="Meiryo UI" w:hint="eastAsia"/>
        </w:rPr>
        <w:t>円錐形の</w:t>
      </w:r>
      <w:r w:rsidRPr="00263998">
        <w:rPr>
          <w:rFonts w:ascii="Meiryo UI" w:eastAsia="Meiryo UI" w:hAnsi="Meiryo UI"/>
        </w:rPr>
        <w:t>シンプルな土器</w:t>
      </w:r>
      <w:r>
        <w:rPr>
          <w:rFonts w:ascii="Meiryo UI" w:eastAsia="Meiryo UI" w:hAnsi="Meiryo UI" w:hint="eastAsia"/>
        </w:rPr>
        <w:t>に入れ、煮詰めていくというものであったと考えられている。土器の内側に潮が残るので、保存や運搬が容易だった。</w:t>
      </w:r>
      <w:r w:rsidRPr="00263998">
        <w:rPr>
          <w:rFonts w:ascii="Meiryo UI" w:eastAsia="Meiryo UI" w:hAnsi="Meiryo UI"/>
        </w:rPr>
        <w:t>鹿児島のいくつかの遺跡から、このような容器の名残が見つかっている。やがて、</w:t>
      </w:r>
      <w:r w:rsidRPr="00263998">
        <w:rPr>
          <w:rFonts w:ascii="Meiryo UI" w:eastAsia="Meiryo UI" w:hAnsi="Meiryo UI" w:hint="eastAsia"/>
        </w:rPr>
        <w:t>より優れた</w:t>
      </w:r>
      <w:r w:rsidRPr="00263998">
        <w:rPr>
          <w:rFonts w:ascii="Meiryo UI" w:eastAsia="Meiryo UI" w:hAnsi="Meiryo UI"/>
        </w:rPr>
        <w:t>塩の</w:t>
      </w:r>
      <w:r w:rsidRPr="00263998">
        <w:rPr>
          <w:rFonts w:ascii="Meiryo UI" w:eastAsia="Meiryo UI" w:hAnsi="Meiryo UI" w:hint="eastAsia"/>
        </w:rPr>
        <w:t>採取</w:t>
      </w:r>
      <w:r w:rsidRPr="00263998">
        <w:rPr>
          <w:rFonts w:ascii="Meiryo UI" w:eastAsia="Meiryo UI" w:hAnsi="Meiryo UI"/>
        </w:rPr>
        <w:t>方法が開発され</w:t>
      </w:r>
      <w:r w:rsidRPr="00263998">
        <w:rPr>
          <w:rFonts w:ascii="Meiryo UI" w:eastAsia="Meiryo UI" w:hAnsi="Meiryo UI" w:hint="eastAsia"/>
        </w:rPr>
        <w:t>、塩の生産はますます</w:t>
      </w:r>
      <w:r w:rsidRPr="00263998">
        <w:rPr>
          <w:rFonts w:ascii="Meiryo UI" w:eastAsia="Meiryo UI" w:hAnsi="Meiryo UI"/>
        </w:rPr>
        <w:t>大規模になっていった。</w:t>
      </w:r>
    </w:p>
    <w:p w:rsidR="00E672B5" w:rsidRPr="00263998" w:rsidRDefault="00E672B5" w:rsidP="00061DD9">
      <w:pPr>
        <w:spacing w:before="7" w:after="1"/>
        <w:ind w:left="289" w:right="284"/>
        <w:jc w:val="both"/>
        <w:rPr>
          <w:rFonts w:ascii="Meiryo UI" w:eastAsia="Meiryo UI" w:hAnsi="Meiryo UI"/>
        </w:rPr>
      </w:pPr>
    </w:p>
    <w:p w:rsidR="00E672B5" w:rsidRPr="00263998" w:rsidRDefault="00E672B5" w:rsidP="00061DD9">
      <w:pPr>
        <w:spacing w:before="7" w:after="1"/>
        <w:ind w:left="289" w:right="284"/>
        <w:jc w:val="both"/>
        <w:rPr>
          <w:rFonts w:ascii="Meiryo UI" w:eastAsia="Meiryo UI" w:hAnsi="Meiryo UI"/>
        </w:rPr>
      </w:pPr>
      <w:r w:rsidRPr="00263998">
        <w:rPr>
          <w:rFonts w:ascii="Meiryo UI" w:eastAsia="Meiryo UI" w:hAnsi="Meiryo UI"/>
        </w:rPr>
        <w:t>指宿には、少なくとも江戸時代（1603年～1867年）まで</w:t>
      </w:r>
      <w:r w:rsidRPr="00263998">
        <w:rPr>
          <w:rFonts w:ascii="Meiryo UI" w:eastAsia="Meiryo UI" w:hAnsi="Meiryo UI" w:hint="eastAsia"/>
        </w:rPr>
        <w:t>さかのぼる</w:t>
      </w:r>
      <w:r w:rsidRPr="00263998">
        <w:rPr>
          <w:rFonts w:ascii="Meiryo UI" w:eastAsia="Meiryo UI" w:hAnsi="Meiryo UI"/>
        </w:rPr>
        <w:t>塩業を</w:t>
      </w:r>
      <w:r w:rsidRPr="00263998">
        <w:rPr>
          <w:rFonts w:ascii="Meiryo UI" w:eastAsia="Meiryo UI" w:hAnsi="Meiryo UI" w:hint="eastAsia"/>
        </w:rPr>
        <w:t>営んでいた</w:t>
      </w:r>
      <w:r w:rsidRPr="00263998">
        <w:rPr>
          <w:rFonts w:ascii="Meiryo UI" w:eastAsia="Meiryo UI" w:hAnsi="Meiryo UI"/>
        </w:rPr>
        <w:t>村が2つある。これらの村では、海水をバケツで運び、平らな砂の上に注ぐ塩田</w:t>
      </w:r>
      <w:r>
        <w:rPr>
          <w:rFonts w:ascii="Meiryo UI" w:eastAsia="Meiryo UI" w:hAnsi="Meiryo UI" w:hint="eastAsia"/>
        </w:rPr>
        <w:t>法</w:t>
      </w:r>
      <w:r w:rsidRPr="00263998">
        <w:rPr>
          <w:rFonts w:ascii="Meiryo UI" w:eastAsia="Meiryo UI" w:hAnsi="Meiryo UI"/>
        </w:rPr>
        <w:t>が用いられていた。海水は天日で蒸発し、高濃度の塩水となる。</w:t>
      </w:r>
      <w:r>
        <w:rPr>
          <w:rFonts w:ascii="Meiryo UI" w:eastAsia="Meiryo UI" w:hAnsi="Meiryo UI" w:hint="eastAsia"/>
        </w:rPr>
        <w:t>それを大きな熊手で集める。</w:t>
      </w:r>
      <w:r w:rsidRPr="00263998">
        <w:rPr>
          <w:rFonts w:ascii="Meiryo UI" w:eastAsia="Meiryo UI" w:hAnsi="Meiryo UI"/>
        </w:rPr>
        <w:t>塩水は鉄の桶で煮沸され、残った水分</w:t>
      </w:r>
      <w:r>
        <w:rPr>
          <w:rFonts w:ascii="Meiryo UI" w:eastAsia="Meiryo UI" w:hAnsi="Meiryo UI" w:hint="eastAsia"/>
        </w:rPr>
        <w:t>が飛ばされて塩が残る</w:t>
      </w:r>
      <w:r w:rsidRPr="00263998">
        <w:rPr>
          <w:rFonts w:ascii="Meiryo UI" w:eastAsia="Meiryo UI" w:hAnsi="Meiryo UI"/>
        </w:rPr>
        <w:t>。</w:t>
      </w:r>
    </w:p>
    <w:p w:rsidR="00E672B5" w:rsidRPr="00263998" w:rsidRDefault="00E672B5" w:rsidP="00061DD9">
      <w:pPr>
        <w:spacing w:before="7" w:after="1"/>
        <w:ind w:left="289" w:right="284"/>
        <w:jc w:val="both"/>
        <w:rPr>
          <w:rFonts w:ascii="Meiryo UI" w:eastAsia="Meiryo UI" w:hAnsi="Meiryo UI"/>
        </w:rPr>
      </w:pPr>
    </w:p>
    <w:p w:rsidR="00E672B5" w:rsidRPr="00263998" w:rsidRDefault="00E672B5" w:rsidP="00061DD9">
      <w:pPr>
        <w:spacing w:before="7" w:after="1"/>
        <w:ind w:left="289" w:right="284"/>
        <w:jc w:val="both"/>
        <w:rPr>
          <w:rFonts w:ascii="Meiryo UI" w:eastAsia="Meiryo UI" w:hAnsi="Meiryo UI"/>
        </w:rPr>
      </w:pPr>
      <w:r w:rsidRPr="00320D80">
        <w:rPr>
          <w:rFonts w:ascii="Meiryo UI" w:eastAsia="Meiryo UI" w:hAnsi="Meiryo UI" w:hint="eastAsia"/>
        </w:rPr>
        <w:t>近代的な工業的製塩が導入される以前は、塩は経済的にも政治的にも大きな影響力を持っていた。国内の塩生産量を増やすため、埋め立て地を利用して新たな塩田が作られた。それらは満潮時に海水が自然に流入する大きな塩田の形をしており、海水のストックを補充していた。1830年までに3つの大規模な埋め立て事業が実施され、当時の塩の価値の高さを示してい</w:t>
      </w:r>
      <w:r>
        <w:rPr>
          <w:rFonts w:ascii="Meiryo UI" w:eastAsia="Meiryo UI" w:hAnsi="Meiryo UI" w:hint="eastAsia"/>
        </w:rPr>
        <w:t>る</w:t>
      </w:r>
      <w:r w:rsidRPr="00320D80">
        <w:rPr>
          <w:rFonts w:ascii="Meiryo UI" w:eastAsia="Meiryo UI" w:hAnsi="Meiryo UI" w:hint="eastAsia"/>
        </w:rPr>
        <w:t>。</w:t>
      </w:r>
    </w:p>
    <w:p w:rsidR="00E672B5" w:rsidRPr="00263998" w:rsidRDefault="00E672B5" w:rsidP="00061DD9">
      <w:pPr>
        <w:spacing w:before="7" w:after="1"/>
        <w:ind w:left="289" w:right="284"/>
        <w:jc w:val="both"/>
        <w:rPr>
          <w:rFonts w:ascii="Meiryo UI" w:eastAsia="Meiryo UI" w:hAnsi="Meiryo UI"/>
        </w:rPr>
      </w:pPr>
      <w:r w:rsidRPr="00263998">
        <w:rPr>
          <w:rFonts w:ascii="Meiryo UI" w:eastAsia="Meiryo UI" w:hAnsi="Meiryo UI"/>
        </w:rPr>
        <w:t>190</w:t>
      </w:r>
      <w:r>
        <w:rPr>
          <w:rFonts w:ascii="Meiryo UI" w:eastAsia="Meiryo UI" w:hAnsi="Meiryo UI" w:hint="eastAsia"/>
        </w:rPr>
        <w:t>4</w:t>
      </w:r>
      <w:r w:rsidRPr="00263998">
        <w:rPr>
          <w:rFonts w:ascii="Meiryo UI" w:eastAsia="Meiryo UI" w:hAnsi="Meiryo UI"/>
        </w:rPr>
        <w:t>年に</w:t>
      </w:r>
      <w:r w:rsidRPr="00263998">
        <w:rPr>
          <w:rFonts w:ascii="Meiryo UI" w:eastAsia="Meiryo UI" w:hAnsi="Meiryo UI" w:hint="eastAsia"/>
        </w:rPr>
        <w:t>日露戦争が勃発すると</w:t>
      </w:r>
      <w:r w:rsidRPr="00263998">
        <w:rPr>
          <w:rFonts w:ascii="Meiryo UI" w:eastAsia="Meiryo UI" w:hAnsi="Meiryo UI"/>
        </w:rPr>
        <w:t>、日本政府は戦費調達のために塩の専売制を敷き、</w:t>
      </w:r>
      <w:r>
        <w:rPr>
          <w:rFonts w:ascii="Meiryo UI" w:eastAsia="Meiryo UI" w:hAnsi="Meiryo UI" w:hint="eastAsia"/>
        </w:rPr>
        <w:t>民間の</w:t>
      </w:r>
      <w:r w:rsidRPr="00263998">
        <w:rPr>
          <w:rFonts w:ascii="Meiryo UI" w:eastAsia="Meiryo UI" w:hAnsi="Meiryo UI"/>
        </w:rPr>
        <w:t>生産は認められなくなった。</w:t>
      </w:r>
      <w:r w:rsidRPr="00263998">
        <w:rPr>
          <w:rFonts w:ascii="Meiryo UI" w:eastAsia="Meiryo UI" w:hAnsi="Meiryo UI" w:hint="eastAsia"/>
        </w:rPr>
        <w:t>新たに</w:t>
      </w:r>
      <w:r w:rsidRPr="00263998">
        <w:rPr>
          <w:rFonts w:ascii="Meiryo UI" w:eastAsia="Meiryo UI" w:hAnsi="Meiryo UI"/>
        </w:rPr>
        <w:t>国営となった塩業を育成するため、政府はより効率的な製塩法の開発を推進した。</w:t>
      </w:r>
    </w:p>
    <w:p w:rsidR="00E672B5" w:rsidRPr="00263998" w:rsidRDefault="00E672B5" w:rsidP="00061DD9">
      <w:pPr>
        <w:spacing w:before="7" w:after="1"/>
        <w:ind w:left="289" w:right="284"/>
        <w:jc w:val="both"/>
        <w:rPr>
          <w:rFonts w:ascii="Meiryo UI" w:eastAsia="Meiryo UI" w:hAnsi="Meiryo UI"/>
        </w:rPr>
      </w:pPr>
    </w:p>
    <w:p w:rsidR="00E672B5" w:rsidRPr="00263998" w:rsidRDefault="00E672B5" w:rsidP="00061DD9">
      <w:pPr>
        <w:spacing w:before="7" w:after="1"/>
        <w:ind w:left="289" w:right="284"/>
        <w:jc w:val="both"/>
        <w:rPr>
          <w:rFonts w:ascii="Meiryo UI" w:eastAsia="Meiryo UI" w:hAnsi="Meiryo UI"/>
        </w:rPr>
      </w:pPr>
      <w:r w:rsidRPr="00263998">
        <w:rPr>
          <w:rFonts w:ascii="Meiryo UI" w:eastAsia="Meiryo UI" w:hAnsi="Meiryo UI"/>
        </w:rPr>
        <w:t>豊富な温泉が豊富な熱源で</w:t>
      </w:r>
      <w:r w:rsidRPr="00263998">
        <w:rPr>
          <w:rFonts w:ascii="Meiryo UI" w:eastAsia="Meiryo UI" w:hAnsi="Meiryo UI" w:hint="eastAsia"/>
        </w:rPr>
        <w:t>ある</w:t>
      </w:r>
      <w:r w:rsidRPr="00263998">
        <w:rPr>
          <w:rFonts w:ascii="Meiryo UI" w:eastAsia="Meiryo UI" w:hAnsi="Meiryo UI"/>
        </w:rPr>
        <w:t>指宿で、</w:t>
      </w:r>
      <w:r>
        <w:rPr>
          <w:rFonts w:ascii="Meiryo UI" w:eastAsia="Meiryo UI" w:hAnsi="Meiryo UI" w:hint="eastAsia"/>
        </w:rPr>
        <w:t>黒川英治(〇〇-○○)</w:t>
      </w:r>
      <w:r w:rsidRPr="00263998">
        <w:rPr>
          <w:rFonts w:ascii="Meiryo UI" w:eastAsia="Meiryo UI" w:hAnsi="Meiryo UI"/>
        </w:rPr>
        <w:t>が地熱を製塩に利用できないかと研究を始めた。1922年、彼は</w:t>
      </w:r>
      <w:r w:rsidRPr="00263998">
        <w:rPr>
          <w:rFonts w:ascii="Meiryo UI" w:eastAsia="Meiryo UI" w:hAnsi="Meiryo UI" w:hint="eastAsia"/>
        </w:rPr>
        <w:t>確実な方法を確立することが</w:t>
      </w:r>
      <w:r w:rsidRPr="00263998">
        <w:rPr>
          <w:rFonts w:ascii="Meiryo UI" w:eastAsia="Meiryo UI" w:hAnsi="Meiryo UI"/>
        </w:rPr>
        <w:t>できた。第二次世界大戦中（1939年～1945年）、塩の輸入は減少し、日本は1942年に塩の専売制を廃止した。小規模生産が再び認められ、指宿でも温泉製塩法が広まった。山川に建てられた小さな工場は1964年まで操業していた。</w:t>
      </w:r>
      <w:r w:rsidRPr="00263998">
        <w:rPr>
          <w:rFonts w:ascii="Meiryo UI" w:eastAsia="Meiryo UI" w:hAnsi="Meiryo UI" w:hint="eastAsia"/>
        </w:rPr>
        <w:t>その</w:t>
      </w:r>
      <w:r w:rsidRPr="00263998">
        <w:rPr>
          <w:rFonts w:ascii="Meiryo UI" w:eastAsia="Meiryo UI" w:hAnsi="Meiryo UI"/>
        </w:rPr>
        <w:t>建物はもう残っていないが、塩田はこの</w:t>
      </w:r>
      <w:r w:rsidRPr="00263998">
        <w:rPr>
          <w:rFonts w:ascii="Meiryo UI" w:eastAsia="Meiryo UI" w:hAnsi="Meiryo UI" w:hint="eastAsia"/>
        </w:rPr>
        <w:t>型破りな</w:t>
      </w:r>
      <w:r w:rsidRPr="00263998">
        <w:rPr>
          <w:rFonts w:ascii="Meiryo UI" w:eastAsia="Meiryo UI" w:hAnsi="Meiryo UI"/>
        </w:rPr>
        <w:t>製塩</w:t>
      </w:r>
      <w:r w:rsidRPr="00263998">
        <w:rPr>
          <w:rFonts w:ascii="Meiryo UI" w:eastAsia="Meiryo UI" w:hAnsi="Meiryo UI" w:hint="eastAsia"/>
        </w:rPr>
        <w:t>法の</w:t>
      </w:r>
      <w:r w:rsidRPr="00263998">
        <w:rPr>
          <w:rFonts w:ascii="Meiryo UI" w:eastAsia="Meiryo UI" w:hAnsi="Meiryo UI"/>
        </w:rPr>
        <w:t>証として保存されている。</w:t>
      </w:r>
    </w:p>
    <w:p w:rsidR="00E672B5" w:rsidRPr="00263998" w:rsidRDefault="00E672B5" w:rsidP="00061DD9">
      <w:pPr>
        <w:spacing w:before="7" w:after="1"/>
        <w:ind w:left="289" w:right="284"/>
        <w:jc w:val="both"/>
        <w:rPr>
          <w:rFonts w:ascii="Meiryo UI" w:eastAsia="Meiryo UI" w:hAnsi="Meiryo UI"/>
        </w:rPr>
      </w:pPr>
    </w:p>
    <w:p w:rsidR="00E672B5" w:rsidRPr="00263998" w:rsidRDefault="00E672B5" w:rsidP="00061DD9">
      <w:pPr>
        <w:spacing w:before="7" w:after="1"/>
        <w:ind w:left="289" w:right="284"/>
        <w:jc w:val="both"/>
        <w:rPr>
          <w:rFonts w:ascii="Meiryo UI" w:eastAsia="Meiryo UI" w:hAnsi="Meiryo UI"/>
        </w:rPr>
      </w:pPr>
      <w:r>
        <w:rPr>
          <w:rFonts w:ascii="Meiryo UI" w:eastAsia="Meiryo UI" w:hAnsi="Meiryo UI" w:hint="eastAsia"/>
        </w:rPr>
        <w:t>1960年代には、製塩業界にも工業化の波が押し寄せてきた。新しい製法では、減圧した真空タンクで塩水を蒸発させることで、気圧と沸点の関係を利用した。この製法は</w:t>
      </w:r>
      <w:r w:rsidRPr="00263998">
        <w:rPr>
          <w:rFonts w:ascii="Meiryo UI" w:eastAsia="Meiryo UI" w:hAnsi="Meiryo UI"/>
        </w:rPr>
        <w:t>他の工業的な方法よりもはるかに少ないエネルギーで済むことがわか</w:t>
      </w:r>
      <w:r>
        <w:rPr>
          <w:rFonts w:ascii="Meiryo UI" w:eastAsia="Meiryo UI" w:hAnsi="Meiryo UI" w:hint="eastAsia"/>
        </w:rPr>
        <w:t>り、</w:t>
      </w:r>
      <w:r w:rsidRPr="00263998">
        <w:rPr>
          <w:rFonts w:ascii="Meiryo UI" w:eastAsia="Meiryo UI" w:hAnsi="Meiryo UI"/>
        </w:rPr>
        <w:t>1959年、</w:t>
      </w:r>
      <w:r w:rsidRPr="00263998">
        <w:rPr>
          <w:rFonts w:ascii="Meiryo UI" w:eastAsia="Meiryo UI" w:hAnsi="Meiryo UI" w:hint="eastAsia"/>
        </w:rPr>
        <w:t>この</w:t>
      </w:r>
      <w:r w:rsidRPr="00263998">
        <w:rPr>
          <w:rFonts w:ascii="Meiryo UI" w:eastAsia="Meiryo UI" w:hAnsi="Meiryo UI"/>
        </w:rPr>
        <w:t>真空プロセスを</w:t>
      </w:r>
      <w:r w:rsidRPr="00263998">
        <w:rPr>
          <w:rFonts w:ascii="Meiryo UI" w:eastAsia="Meiryo UI" w:hAnsi="Meiryo UI" w:hint="eastAsia"/>
        </w:rPr>
        <w:t>モデルにした</w:t>
      </w:r>
      <w:r w:rsidRPr="00263998">
        <w:rPr>
          <w:rFonts w:ascii="Meiryo UI" w:eastAsia="Meiryo UI" w:hAnsi="Meiryo UI"/>
        </w:rPr>
        <w:t>工場が</w:t>
      </w:r>
      <w:r>
        <w:rPr>
          <w:noProof/>
        </w:rPr>
        <mc:AlternateContent>
          <mc:Choice Requires="wps">
            <w:drawing>
              <wp:anchor distT="0" distB="0" distL="114300" distR="114300" simplePos="0" relativeHeight="251659264" behindDoc="1" locked="0" layoutInCell="1" allowOverlap="1" wp14:anchorId="55A6AB12" wp14:editId="75FDA54E">
                <wp:simplePos x="0" y="0"/>
                <wp:positionH relativeFrom="page">
                  <wp:posOffset>1032933</wp:posOffset>
                </wp:positionH>
                <wp:positionV relativeFrom="paragraph">
                  <wp:posOffset>-12700</wp:posOffset>
                </wp:positionV>
                <wp:extent cx="5613400" cy="1651000"/>
                <wp:effectExtent l="0" t="0" r="12700" b="12700"/>
                <wp:wrapNone/>
                <wp:docPr id="683756537" name="docshape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13400" cy="1651000"/>
                        </a:xfrm>
                        <a:prstGeom prst="rect">
                          <a:avLst/>
                        </a:prstGeom>
                        <a:noFill/>
                        <a:ln w="3556">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6320DE" id="docshape8" o:spid="_x0000_s1026" style="position:absolute;margin-left:81.35pt;margin-top:-1pt;width:442pt;height:130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" filled="f" strokecolor="#231f20" strokeweight=".28pt">
                <v:path arrowok="t"/>
                <w10:wrap anchorx="page"/>
              </v:rect>
            </w:pict>
          </mc:Fallback>
        </mc:AlternateContent>
      </w:r>
      <w:r w:rsidRPr="00263998">
        <w:rPr>
          <w:rFonts w:ascii="Meiryo UI" w:eastAsia="Meiryo UI" w:hAnsi="Meiryo UI"/>
        </w:rPr>
        <w:t>オープンした。</w:t>
      </w:r>
    </w:p>
    <w:p w:rsidR="00E672B5" w:rsidRPr="00263998" w:rsidRDefault="00E672B5" w:rsidP="00061DD9">
      <w:pPr>
        <w:spacing w:before="7" w:after="1"/>
        <w:ind w:left="289" w:right="284"/>
        <w:jc w:val="both"/>
        <w:rPr>
          <w:rFonts w:ascii="Meiryo UI" w:eastAsia="Meiryo UI" w:hAnsi="Meiryo UI"/>
        </w:rPr>
      </w:pPr>
    </w:p>
    <w:p w:rsidR="00E672B5" w:rsidRPr="00263998" w:rsidRDefault="00E672B5" w:rsidP="00061DD9">
      <w:pPr>
        <w:spacing w:before="7" w:after="1"/>
        <w:ind w:left="289" w:right="284"/>
        <w:jc w:val="both"/>
        <w:rPr>
          <w:rFonts w:ascii="Meiryo UI" w:eastAsia="Meiryo UI" w:hAnsi="Meiryo UI"/>
        </w:rPr>
      </w:pPr>
      <w:r w:rsidRPr="00263998">
        <w:rPr>
          <w:rFonts w:ascii="Meiryo UI" w:eastAsia="Meiryo UI" w:hAnsi="Meiryo UI" w:hint="eastAsia"/>
        </w:rPr>
        <w:t>こうした</w:t>
      </w:r>
      <w:r w:rsidRPr="00263998">
        <w:rPr>
          <w:rFonts w:ascii="Meiryo UI" w:eastAsia="Meiryo UI" w:hAnsi="Meiryo UI"/>
        </w:rPr>
        <w:t>製塩技術の</w:t>
      </w:r>
      <w:r w:rsidRPr="00263998">
        <w:rPr>
          <w:rFonts w:ascii="Meiryo UI" w:eastAsia="Meiryo UI" w:hAnsi="Meiryo UI" w:hint="eastAsia"/>
        </w:rPr>
        <w:t>急速な進歩は</w:t>
      </w:r>
      <w:r w:rsidRPr="00263998">
        <w:rPr>
          <w:rFonts w:ascii="Meiryo UI" w:eastAsia="Meiryo UI" w:hAnsi="Meiryo UI"/>
        </w:rPr>
        <w:t>、全国的な余剰をもたらした。政府は再び独占を強化し</w:t>
      </w:r>
      <w:r>
        <w:rPr>
          <w:rFonts w:ascii="Meiryo UI" w:eastAsia="Meiryo UI" w:hAnsi="Meiryo UI" w:hint="eastAsia"/>
        </w:rPr>
        <w:t>た。指宿を含む</w:t>
      </w:r>
      <w:r w:rsidRPr="00263998">
        <w:rPr>
          <w:rFonts w:ascii="Meiryo UI" w:eastAsia="Meiryo UI" w:hAnsi="Meiryo UI" w:hint="eastAsia"/>
        </w:rPr>
        <w:t>小規模の製塩会社は</w:t>
      </w:r>
      <w:r>
        <w:rPr>
          <w:rFonts w:ascii="Meiryo UI" w:eastAsia="Meiryo UI" w:hAnsi="Meiryo UI" w:hint="eastAsia"/>
        </w:rPr>
        <w:t>廃業に追い込まれ、</w:t>
      </w:r>
      <w:r w:rsidRPr="00263998">
        <w:rPr>
          <w:rFonts w:ascii="Meiryo UI" w:eastAsia="Meiryo UI" w:hAnsi="Meiryo UI"/>
        </w:rPr>
        <w:t>1964年、指宿の工場は</w:t>
      </w:r>
      <w:r w:rsidRPr="00263998">
        <w:rPr>
          <w:rFonts w:ascii="Meiryo UI" w:eastAsia="Meiryo UI" w:hAnsi="Meiryo UI" w:hint="eastAsia"/>
        </w:rPr>
        <w:t xml:space="preserve">閉鎖された。 </w:t>
      </w:r>
    </w:p>
    <w:p w:rsidR="00E672B5" w:rsidRPr="00263998" w:rsidRDefault="00E672B5" w:rsidP="00061DD9">
      <w:pPr>
        <w:spacing w:before="7" w:after="1"/>
        <w:ind w:left="289" w:right="284"/>
        <w:jc w:val="both"/>
        <w:rPr>
          <w:rFonts w:ascii="Meiryo UI" w:eastAsia="Meiryo UI" w:hAnsi="Meiryo UI"/>
        </w:rPr>
      </w:pPr>
    </w:p>
    <w:p w:rsidR="00E672B5" w:rsidRPr="00263998" w:rsidRDefault="00E672B5" w:rsidP="00061DD9">
      <w:pPr>
        <w:spacing w:before="7" w:after="1"/>
        <w:ind w:left="289" w:right="284"/>
        <w:jc w:val="both"/>
        <w:rPr>
          <w:rFonts w:ascii="Meiryo UI" w:eastAsia="Meiryo UI" w:hAnsi="Meiryo UI"/>
        </w:rPr>
      </w:pPr>
      <w:r w:rsidRPr="00263998">
        <w:rPr>
          <w:rFonts w:ascii="Meiryo UI" w:eastAsia="Meiryo UI" w:hAnsi="Meiryo UI"/>
        </w:rPr>
        <w:t>政府による塩の生産独占は1997年</w:t>
      </w:r>
      <w:r>
        <w:rPr>
          <w:rFonts w:ascii="Meiryo UI" w:eastAsia="Meiryo UI" w:hAnsi="Meiryo UI" w:hint="eastAsia"/>
        </w:rPr>
        <w:t>まで続いたが</w:t>
      </w:r>
      <w:r w:rsidRPr="00263998">
        <w:rPr>
          <w:rFonts w:ascii="Meiryo UI" w:eastAsia="Meiryo UI" w:hAnsi="Meiryo UI"/>
        </w:rPr>
        <w:t>、指宿の塩生産者たちは</w:t>
      </w:r>
      <w:r>
        <w:rPr>
          <w:rFonts w:ascii="Meiryo UI" w:eastAsia="Meiryo UI" w:hAnsi="Meiryo UI" w:hint="eastAsia"/>
        </w:rPr>
        <w:t>盛り返し</w:t>
      </w:r>
      <w:r w:rsidRPr="00263998">
        <w:rPr>
          <w:rFonts w:ascii="Meiryo UI" w:eastAsia="Meiryo UI" w:hAnsi="Meiryo UI"/>
        </w:rPr>
        <w:t>、</w:t>
      </w:r>
      <w:r>
        <w:rPr>
          <w:rFonts w:ascii="Meiryo UI" w:eastAsia="Meiryo UI" w:hAnsi="Meiryo UI" w:hint="eastAsia"/>
        </w:rPr>
        <w:t>再び</w:t>
      </w:r>
      <w:r w:rsidRPr="00263998">
        <w:rPr>
          <w:rFonts w:ascii="Meiryo UI" w:eastAsia="Meiryo UI" w:hAnsi="Meiryo UI"/>
        </w:rPr>
        <w:t>豊かな海から生命を育むミネラルを採取し</w:t>
      </w:r>
      <w:r>
        <w:rPr>
          <w:rFonts w:ascii="Meiryo UI" w:eastAsia="Meiryo UI" w:hAnsi="Meiryo UI" w:hint="eastAsia"/>
        </w:rPr>
        <w:t>ている</w:t>
      </w:r>
      <w:r w:rsidRPr="00263998">
        <w:rPr>
          <w:rFonts w:ascii="Meiryo UI" w:eastAsia="Meiryo UI" w:hAnsi="Meiryo UI"/>
        </w:rPr>
        <w:t xml:space="preserve">。 </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72B5"/>
    <w:rsid w:val="001A5971"/>
    <w:rsid w:val="00625A2B"/>
    <w:rsid w:val="00C41D39"/>
    <w:rsid w:val="00E672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3E709362-10F6-40A5-AE29-1A2FFFCDFC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672B5"/>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E672B5"/>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E672B5"/>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E672B5"/>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E672B5"/>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E672B5"/>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E672B5"/>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E672B5"/>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E672B5"/>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E672B5"/>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E672B5"/>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E672B5"/>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E672B5"/>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E672B5"/>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E672B5"/>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E672B5"/>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E672B5"/>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E672B5"/>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E672B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E672B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672B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E672B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672B5"/>
    <w:pPr>
      <w:spacing w:before="160"/>
      <w:jc w:val="center"/>
    </w:pPr>
    <w:rPr>
      <w:i/>
      <w:iCs/>
      <w:color w:val="404040" w:themeColor="text1" w:themeTint="BF"/>
    </w:rPr>
  </w:style>
  <w:style w:type="character" w:customStyle="1" w:styleId="a8">
    <w:name w:val="引用文 (文字)"/>
    <w:basedOn w:val="a0"/>
    <w:link w:val="a7"/>
    <w:uiPriority w:val="29"/>
    <w:rsid w:val="00E672B5"/>
    <w:rPr>
      <w:i/>
      <w:iCs/>
      <w:color w:val="404040" w:themeColor="text1" w:themeTint="BF"/>
    </w:rPr>
  </w:style>
  <w:style w:type="paragraph" w:styleId="a9">
    <w:name w:val="List Paragraph"/>
    <w:basedOn w:val="a"/>
    <w:uiPriority w:val="34"/>
    <w:qFormat/>
    <w:rsid w:val="00E672B5"/>
    <w:pPr>
      <w:ind w:left="720"/>
      <w:contextualSpacing/>
    </w:pPr>
  </w:style>
  <w:style w:type="character" w:styleId="21">
    <w:name w:val="Intense Emphasis"/>
    <w:basedOn w:val="a0"/>
    <w:uiPriority w:val="21"/>
    <w:qFormat/>
    <w:rsid w:val="00E672B5"/>
    <w:rPr>
      <w:i/>
      <w:iCs/>
      <w:color w:val="0F4761" w:themeColor="accent1" w:themeShade="BF"/>
    </w:rPr>
  </w:style>
  <w:style w:type="paragraph" w:styleId="22">
    <w:name w:val="Intense Quote"/>
    <w:basedOn w:val="a"/>
    <w:next w:val="a"/>
    <w:link w:val="23"/>
    <w:uiPriority w:val="30"/>
    <w:qFormat/>
    <w:rsid w:val="00E672B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E672B5"/>
    <w:rPr>
      <w:i/>
      <w:iCs/>
      <w:color w:val="0F4761" w:themeColor="accent1" w:themeShade="BF"/>
    </w:rPr>
  </w:style>
  <w:style w:type="character" w:styleId="24">
    <w:name w:val="Intense Reference"/>
    <w:basedOn w:val="a0"/>
    <w:uiPriority w:val="32"/>
    <w:qFormat/>
    <w:rsid w:val="00E672B5"/>
    <w:rPr>
      <w:b/>
      <w:bCs/>
      <w:smallCaps/>
      <w:color w:val="0F4761" w:themeColor="accent1" w:themeShade="BF"/>
      <w:spacing w:val="5"/>
    </w:rPr>
  </w:style>
  <w:style w:type="paragraph" w:styleId="aa">
    <w:name w:val="Body Text"/>
    <w:basedOn w:val="a"/>
    <w:link w:val="ab"/>
    <w:uiPriority w:val="1"/>
    <w:qFormat/>
    <w:rsid w:val="00E672B5"/>
    <w:pPr>
      <w:autoSpaceDE w:val="0"/>
      <w:autoSpaceDN w:val="0"/>
      <w:spacing w:after="0" w:line="240" w:lineRule="auto"/>
    </w:pPr>
    <w:rPr>
      <w:rFonts w:ascii="Times New Roman" w:eastAsia="Times New Roman" w:hAnsi="Times New Roman" w:cs="Times New Roman"/>
      <w:kern w:val="0"/>
      <w:sz w:val="24"/>
      <w:lang w:eastAsia="en-US"/>
      <w14:ligatures w14:val="none"/>
    </w:rPr>
  </w:style>
  <w:style w:type="character" w:customStyle="1" w:styleId="ab">
    <w:name w:val="本文 (文字)"/>
    <w:basedOn w:val="a0"/>
    <w:link w:val="aa"/>
    <w:uiPriority w:val="1"/>
    <w:rsid w:val="00E672B5"/>
    <w:rPr>
      <w:rFonts w:ascii="Times New Roman" w:eastAsia="Times New Roman" w:hAnsi="Times New Roman" w:cs="Times New Roman"/>
      <w:kern w:val="0"/>
      <w:sz w:val="24"/>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195</Words>
  <Characters>1115</Characters>
  <Application>Microsoft Office Word</Application>
  <DocSecurity>0</DocSecurity>
  <Lines>9</Lines>
  <Paragraphs>2</Paragraphs>
  <ScaleCrop>false</ScaleCrop>
  <Company/>
  <LinksUpToDate>false</LinksUpToDate>
  <CharactersWithSpaces>1308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2025-08-29T20:17:00Z</dcterms:created>
  <dcterms:modified xsi:type="dcterms:W3CDTF">2025-08-29T20:17:00Z</dcterms:modified>
</cp:coreProperties>
</file>