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0F9E" w:rsidRPr="00891BE5" w:rsidRDefault="002C0F9E" w:rsidP="007934A8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7934A8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三池集治監跡</w:t>
      </w:r>
    </w:p>
    <w:p w:rsidR="002C0F9E" w:rsidRPr="001B3BFC" w:rsidRDefault="002C0F9E" w:rsidP="007934A8">
      <w:pPr>
        <w:ind w:left="289"/>
        <w:jc w:val="both"/>
        <w:rPr>
          <w:rFonts w:ascii="Meiryo UI" w:eastAsia="Meiryo UI" w:hAnsi="Meiryo UI"/>
          <w:color w:val="156082" w:themeColor="accent1"/>
        </w:rPr>
      </w:pPr>
      <w:r/>
    </w:p>
    <w:p w:rsidR="002C0F9E" w:rsidRPr="007F593F" w:rsidRDefault="002C0F9E" w:rsidP="007934A8">
      <w:pPr>
        <w:widowControl/>
        <w:spacing w:before="7" w:after="1"/>
        <w:ind w:left="289" w:right="284"/>
        <w:jc w:val="both"/>
        <w:rPr>
          <w:rFonts w:ascii="Meiryo UI" w:eastAsia="Meiryo UI" w:hAnsi="Meiryo UI" w:cs="ＭＳ ゴシック"/>
          <w:bCs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1CD5E97" wp14:editId="1EB2ACD6">
                <wp:simplePos x="0" y="0"/>
                <wp:positionH relativeFrom="page">
                  <wp:posOffset>1032095</wp:posOffset>
                </wp:positionH>
                <wp:positionV relativeFrom="paragraph">
                  <wp:posOffset>-25526</wp:posOffset>
                </wp:positionV>
                <wp:extent cx="5613400" cy="3051018"/>
                <wp:effectExtent l="0" t="0" r="12700" b="10160"/>
                <wp:wrapNone/>
                <wp:docPr id="521894000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3051018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9AF09" id="docshape8" o:spid="_x0000_s1026" style="position:absolute;margin-left:81.25pt;margin-top:-2pt;width:442pt;height:240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" filled="f" strokecolor="#231f20" strokeweight=".28pt">
                <v:path arrowok="t"/>
                <w10:wrap anchorx="page"/>
              </v:rect>
            </w:pict>
          </mc:Fallback>
        </mc:AlternateContent>
      </w:r>
      <w:r w:rsidRPr="007F593F">
        <w:rPr>
          <w:rFonts w:ascii="Meiryo UI" w:eastAsia="Meiryo UI" w:hAnsi="Meiryo UI" w:cs="ＭＳ ゴシック" w:hint="eastAsia"/>
          <w:bCs/>
          <w:szCs w:val="21"/>
        </w:rPr>
        <w:t>1883年、</w:t>
      </w:r>
      <w:r>
        <w:rPr>
          <w:rFonts w:ascii="Meiryo UI" w:eastAsia="Meiryo UI" w:hAnsi="Meiryo UI" w:cs="ＭＳ ゴシック" w:hint="eastAsia"/>
          <w:bCs/>
          <w:szCs w:val="21"/>
        </w:rPr>
        <w:t>官営</w:t>
      </w:r>
      <w:r w:rsidRPr="007F593F">
        <w:rPr>
          <w:rFonts w:ascii="Meiryo UI" w:eastAsia="Meiryo UI" w:hAnsi="Meiryo UI" w:cs="ＭＳ ゴシック" w:hint="eastAsia"/>
          <w:bCs/>
          <w:szCs w:val="21"/>
        </w:rPr>
        <w:t>三池炭鉱</w:t>
      </w:r>
      <w:r>
        <w:rPr>
          <w:rFonts w:ascii="Meiryo UI" w:eastAsia="Meiryo UI" w:hAnsi="Meiryo UI" w:cs="ＭＳ ゴシック" w:hint="eastAsia"/>
          <w:bCs/>
          <w:szCs w:val="21"/>
        </w:rPr>
        <w:t>での労役を課せられた受刑者収容に</w:t>
      </w:r>
      <w:r w:rsidRPr="007F593F">
        <w:rPr>
          <w:rFonts w:ascii="Meiryo UI" w:eastAsia="Meiryo UI" w:hAnsi="Meiryo UI" w:cs="ＭＳ ゴシック" w:hint="eastAsia"/>
          <w:bCs/>
          <w:szCs w:val="21"/>
        </w:rPr>
        <w:t>、日本政府は三池集治監を設立した。日本初のこの種の刑務所は、収容人数</w:t>
      </w:r>
      <w:r>
        <w:rPr>
          <w:rFonts w:ascii="Meiryo UI" w:eastAsia="Meiryo UI" w:hAnsi="Meiryo UI" w:cs="ＭＳ ゴシック" w:hint="eastAsia"/>
          <w:bCs/>
          <w:szCs w:val="21"/>
        </w:rPr>
        <w:t>最大</w:t>
      </w:r>
      <w:r w:rsidRPr="007F593F">
        <w:rPr>
          <w:rFonts w:ascii="Meiryo UI" w:eastAsia="Meiryo UI" w:hAnsi="Meiryo UI" w:cs="ＭＳ ゴシック" w:hint="eastAsia"/>
          <w:bCs/>
          <w:szCs w:val="21"/>
        </w:rPr>
        <w:t>2,000人であったが、1897年のピーク時には2,166人の男性が収容されていた。収容者の大半は長期の重罪犯であり、炭鉱での経験はなかった。</w:t>
      </w:r>
      <w:r w:rsidRPr="00336D82">
        <w:rPr>
          <w:rFonts w:ascii="Meiryo UI" w:eastAsia="Meiryo UI" w:hAnsi="Meiryo UI" w:cs="ＭＳ ゴシック" w:hint="eastAsia"/>
          <w:bCs/>
          <w:szCs w:val="21"/>
        </w:rPr>
        <w:t>1931年に、三池集治監は閉鎖された。</w:t>
      </w:r>
    </w:p>
    <w:p w:rsidR="002C0F9E" w:rsidRPr="007F593F" w:rsidRDefault="002C0F9E" w:rsidP="007934A8">
      <w:pPr>
        <w:widowControl/>
        <w:spacing w:before="7" w:after="1"/>
        <w:ind w:left="289" w:right="284"/>
        <w:jc w:val="both"/>
        <w:rPr>
          <w:rFonts w:ascii="Meiryo UI" w:eastAsia="Meiryo UI" w:hAnsi="Meiryo UI" w:cs="ＭＳ ゴシック"/>
          <w:bCs/>
          <w:szCs w:val="21"/>
        </w:rPr>
      </w:pPr>
    </w:p>
    <w:p w:rsidR="002C0F9E" w:rsidRPr="007F593F" w:rsidRDefault="002C0F9E" w:rsidP="007934A8">
      <w:pPr>
        <w:widowControl/>
        <w:spacing w:before="7" w:after="1"/>
        <w:ind w:left="289" w:right="284"/>
        <w:jc w:val="both"/>
        <w:rPr>
          <w:rFonts w:ascii="Meiryo UI" w:eastAsia="Meiryo UI" w:hAnsi="Meiryo UI" w:cs="ＭＳ ゴシック"/>
          <w:bCs/>
          <w:szCs w:val="21"/>
        </w:rPr>
      </w:pPr>
      <w:r w:rsidRPr="009234EB">
        <w:rPr>
          <w:rFonts w:ascii="Meiryo UI" w:eastAsia="Meiryo UI" w:hAnsi="Meiryo UI" w:cs="ＭＳ ゴシック" w:hint="eastAsia"/>
          <w:bCs/>
          <w:szCs w:val="21"/>
        </w:rPr>
        <w:t>集治監</w:t>
      </w:r>
      <w:r w:rsidRPr="007F593F">
        <w:rPr>
          <w:rFonts w:ascii="Meiryo UI" w:eastAsia="Meiryo UI" w:hAnsi="Meiryo UI" w:cs="ＭＳ ゴシック" w:hint="eastAsia"/>
          <w:bCs/>
          <w:szCs w:val="21"/>
        </w:rPr>
        <w:t>が閉鎖された後、</w:t>
      </w:r>
      <w:r>
        <w:rPr>
          <w:rFonts w:ascii="Meiryo UI" w:eastAsia="Meiryo UI" w:hAnsi="Meiryo UI" w:cs="ＭＳ ゴシック" w:hint="eastAsia"/>
          <w:bCs/>
          <w:szCs w:val="21"/>
        </w:rPr>
        <w:t>三井</w:t>
      </w:r>
      <w:r w:rsidRPr="007F593F">
        <w:rPr>
          <w:rFonts w:ascii="Meiryo UI" w:eastAsia="Meiryo UI" w:hAnsi="Meiryo UI" w:cs="ＭＳ ゴシック" w:hint="eastAsia"/>
          <w:bCs/>
          <w:szCs w:val="21"/>
        </w:rPr>
        <w:t>グループがその土地を購入し、技術学校の敷地として使用することに</w:t>
      </w:r>
      <w:r>
        <w:rPr>
          <w:rFonts w:ascii="Meiryo UI" w:eastAsia="Meiryo UI" w:hAnsi="Meiryo UI" w:cs="ＭＳ ゴシック" w:hint="eastAsia"/>
          <w:bCs/>
          <w:szCs w:val="21"/>
        </w:rPr>
        <w:t>なった</w:t>
      </w:r>
      <w:r w:rsidRPr="007F593F">
        <w:rPr>
          <w:rFonts w:ascii="Meiryo UI" w:eastAsia="Meiryo UI" w:hAnsi="Meiryo UI" w:cs="ＭＳ ゴシック" w:hint="eastAsia"/>
          <w:bCs/>
          <w:szCs w:val="21"/>
        </w:rPr>
        <w:t>。刑務所の建物は、その場所の暗い過去を想起させるものとして取り壊され</w:t>
      </w:r>
      <w:r>
        <w:rPr>
          <w:rFonts w:ascii="Meiryo UI" w:eastAsia="Meiryo UI" w:hAnsi="Meiryo UI" w:cs="ＭＳ ゴシック" w:hint="eastAsia"/>
          <w:bCs/>
          <w:szCs w:val="21"/>
        </w:rPr>
        <w:t>た</w:t>
      </w:r>
      <w:r w:rsidRPr="007F593F">
        <w:rPr>
          <w:rFonts w:ascii="Meiryo UI" w:eastAsia="Meiryo UI" w:hAnsi="Meiryo UI" w:cs="ＭＳ ゴシック" w:hint="eastAsia"/>
          <w:bCs/>
          <w:szCs w:val="21"/>
        </w:rPr>
        <w:t>。現在残っているのは、学校の運動場の</w:t>
      </w:r>
      <w:r>
        <w:rPr>
          <w:rFonts w:ascii="Meiryo UI" w:eastAsia="Meiryo UI" w:hAnsi="Meiryo UI" w:cs="ＭＳ ゴシック" w:hint="eastAsia"/>
          <w:bCs/>
          <w:szCs w:val="21"/>
        </w:rPr>
        <w:t>片側</w:t>
      </w:r>
      <w:r w:rsidRPr="007F593F">
        <w:rPr>
          <w:rFonts w:ascii="Meiryo UI" w:eastAsia="Meiryo UI" w:hAnsi="Meiryo UI" w:cs="ＭＳ ゴシック" w:hint="eastAsia"/>
          <w:bCs/>
          <w:szCs w:val="21"/>
        </w:rPr>
        <w:t>にある、600メートル</w:t>
      </w:r>
      <w:r>
        <w:rPr>
          <w:rFonts w:ascii="Meiryo UI" w:eastAsia="Meiryo UI" w:hAnsi="Meiryo UI" w:cs="ＭＳ ゴシック" w:hint="eastAsia"/>
          <w:bCs/>
          <w:szCs w:val="21"/>
        </w:rPr>
        <w:t>の</w:t>
      </w:r>
      <w:r w:rsidRPr="007F593F">
        <w:rPr>
          <w:rFonts w:ascii="Meiryo UI" w:eastAsia="Meiryo UI" w:hAnsi="Meiryo UI" w:cs="ＭＳ ゴシック" w:hint="eastAsia"/>
          <w:bCs/>
          <w:szCs w:val="21"/>
        </w:rPr>
        <w:t>レンガと石造りの塀だけ</w:t>
      </w:r>
      <w:r>
        <w:rPr>
          <w:rFonts w:ascii="Meiryo UI" w:eastAsia="Meiryo UI" w:hAnsi="Meiryo UI" w:cs="ＭＳ ゴシック" w:hint="eastAsia"/>
          <w:bCs/>
          <w:szCs w:val="21"/>
        </w:rPr>
        <w:t>である</w:t>
      </w:r>
      <w:r w:rsidRPr="007F593F">
        <w:rPr>
          <w:rFonts w:ascii="Meiryo UI" w:eastAsia="Meiryo UI" w:hAnsi="Meiryo UI" w:cs="ＭＳ ゴシック" w:hint="eastAsia"/>
          <w:bCs/>
          <w:szCs w:val="21"/>
        </w:rPr>
        <w:t>。この塀は福岡県の有形文化財に指定されてい</w:t>
      </w:r>
      <w:r>
        <w:rPr>
          <w:rFonts w:ascii="Meiryo UI" w:eastAsia="Meiryo UI" w:hAnsi="Meiryo UI" w:cs="ＭＳ ゴシック" w:hint="eastAsia"/>
          <w:bCs/>
          <w:szCs w:val="21"/>
        </w:rPr>
        <w:t>る</w:t>
      </w:r>
      <w:r w:rsidRPr="007F593F">
        <w:rPr>
          <w:rFonts w:ascii="Meiryo UI" w:eastAsia="Meiryo UI" w:hAnsi="Meiryo UI" w:cs="ＭＳ ゴシック" w:hint="eastAsia"/>
          <w:bCs/>
          <w:szCs w:val="21"/>
        </w:rPr>
        <w:t>。1953年に</w:t>
      </w:r>
      <w:r>
        <w:rPr>
          <w:rFonts w:ascii="Meiryo UI" w:eastAsia="Meiryo UI" w:hAnsi="Meiryo UI" w:cs="ＭＳ ゴシック" w:hint="eastAsia"/>
          <w:bCs/>
          <w:szCs w:val="21"/>
        </w:rPr>
        <w:t>は</w:t>
      </w:r>
      <w:r w:rsidRPr="007F593F">
        <w:rPr>
          <w:rFonts w:ascii="Meiryo UI" w:eastAsia="Meiryo UI" w:hAnsi="Meiryo UI" w:cs="ＭＳ ゴシック" w:hint="eastAsia"/>
          <w:bCs/>
          <w:szCs w:val="21"/>
        </w:rPr>
        <w:t>福岡県立三池工業</w:t>
      </w:r>
      <w:r w:rsidRPr="005C1B9A">
        <w:rPr>
          <w:rFonts w:eastAsia="Meiryo UI" w:hint="eastAsia"/>
          <w:bCs/>
          <w:szCs w:val="21"/>
        </w:rPr>
        <w:t>高等学校</w:t>
      </w:r>
      <w:r w:rsidRPr="007F593F">
        <w:rPr>
          <w:rFonts w:ascii="Meiryo UI" w:eastAsia="Meiryo UI" w:hAnsi="Meiryo UI" w:cs="ＭＳ ゴシック" w:hint="eastAsia"/>
          <w:bCs/>
          <w:szCs w:val="21"/>
        </w:rPr>
        <w:t>となった。</w:t>
      </w:r>
    </w:p>
    <w:p w:rsidR="002C0F9E" w:rsidRPr="007F593F" w:rsidRDefault="002C0F9E" w:rsidP="007934A8">
      <w:pPr>
        <w:widowControl/>
        <w:spacing w:before="7" w:after="1"/>
        <w:ind w:left="289" w:right="284"/>
        <w:jc w:val="both"/>
        <w:rPr>
          <w:rFonts w:ascii="Meiryo UI" w:eastAsia="Meiryo UI" w:hAnsi="Meiryo UI" w:cs="ＭＳ ゴシック"/>
          <w:bCs/>
          <w:szCs w:val="21"/>
        </w:rPr>
      </w:pPr>
    </w:p>
    <w:p w:rsidR="002C0F9E" w:rsidRPr="007F593F" w:rsidRDefault="002C0F9E" w:rsidP="007934A8">
      <w:pPr>
        <w:widowControl/>
        <w:spacing w:before="7" w:after="1"/>
        <w:ind w:left="289" w:right="284"/>
        <w:jc w:val="both"/>
        <w:rPr>
          <w:rFonts w:ascii="Meiryo UI" w:eastAsia="Meiryo UI" w:hAnsi="Meiryo UI" w:cs="ＭＳ ゴシック"/>
          <w:bCs/>
          <w:szCs w:val="21"/>
        </w:rPr>
      </w:pPr>
      <w:r w:rsidRPr="007F593F">
        <w:rPr>
          <w:rFonts w:ascii="Meiryo UI" w:eastAsia="Meiryo UI" w:hAnsi="Meiryo UI" w:cs="ＭＳ ゴシック" w:hint="eastAsia"/>
          <w:bCs/>
          <w:szCs w:val="21"/>
        </w:rPr>
        <w:t>1990年代に新校舎を建設</w:t>
      </w:r>
      <w:r w:rsidRPr="009234EB">
        <w:rPr>
          <w:rFonts w:ascii="Meiryo UI" w:eastAsia="Meiryo UI" w:hAnsi="Meiryo UI" w:cs="ＭＳ ゴシック" w:hint="eastAsia"/>
          <w:bCs/>
          <w:szCs w:val="21"/>
        </w:rPr>
        <w:t>中、集治監の建</w:t>
      </w:r>
      <w:r w:rsidRPr="007F593F">
        <w:rPr>
          <w:rFonts w:ascii="Meiryo UI" w:eastAsia="Meiryo UI" w:hAnsi="Meiryo UI" w:cs="ＭＳ ゴシック" w:hint="eastAsia"/>
          <w:bCs/>
          <w:szCs w:val="21"/>
        </w:rPr>
        <w:t>物の基礎の一部が発見された。その後の発掘調査と考古学的研究により、レンガ造りの基礎、便所、さまざまな遺物、そして</w:t>
      </w:r>
      <w:r>
        <w:rPr>
          <w:rFonts w:ascii="Meiryo UI" w:eastAsia="Meiryo UI" w:hAnsi="Meiryo UI" w:cs="ＭＳ ゴシック" w:hint="eastAsia"/>
          <w:bCs/>
          <w:szCs w:val="21"/>
        </w:rPr>
        <w:t>囚人が穴を掘って脱獄するのを防ぐため</w:t>
      </w:r>
      <w:r w:rsidRPr="007F593F">
        <w:rPr>
          <w:rFonts w:ascii="Meiryo UI" w:eastAsia="Meiryo UI" w:hAnsi="Meiryo UI" w:cs="ＭＳ ゴシック" w:hint="eastAsia"/>
          <w:bCs/>
          <w:szCs w:val="21"/>
        </w:rPr>
        <w:t>に壁の下に垂直に埋め込まれた一連の石板が発見された。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F9E"/>
    <w:rsid w:val="001A5971"/>
    <w:rsid w:val="002C0F9E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D2E537-8595-43B6-A261-30AB27AF6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0F9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0F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0F9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F9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0F9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0F9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0F9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0F9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C0F9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C0F9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C0F9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C0F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C0F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C0F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C0F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C0F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C0F9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C0F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C0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0F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C0F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0F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C0F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0F9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C0F9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C0F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C0F9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C0F9E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2C0F9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2C0F9E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2025-08-29T20:36:00Z</dcterms:created>
  <dcterms:modified xsi:type="dcterms:W3CDTF">2025-08-29T20:36:00Z</dcterms:modified>
</cp:coreProperties>
</file>