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0418" w:rsidRPr="00891BE5" w:rsidRDefault="00FF0418" w:rsidP="00513EA3">
      <w:pPr>
        <w:pStyle w:val="aa"/>
        <w:spacing w:before="50" w:line="480" w:lineRule="auto"/>
        <w:ind w:left="289"/>
        <w:rPr>
          <w:rFonts w:eastAsia="Meiryo UI"/>
          <w:b/>
          <w:bCs/>
          <w:color w:val="000000" w:themeColor="text1"/>
          <w:spacing w:val="-1"/>
          <w:lang w:eastAsia="ja-JP"/>
        </w:rPr>
      </w:pPr>
      <w:r w:rsidRPr="00513EA3">
        <w:rPr>
          <w:rFonts w:eastAsia="Meiryo UI"/>
          <w:b/>
          <w:bCs/>
          <w:color w:val="000000" w:themeColor="text1"/>
          <w:spacing w:val="-1"/>
          <w:lang w:eastAsia="ja-JP"/>
        </w:rPr>
        <w:t>Tomita Sake Brewery</w:t>
      </w:r>
    </w:p>
    <w:p/>
    <w:p w:rsidR="00FF0418" w:rsidRPr="008244BB" w:rsidRDefault="00FF0418" w:rsidP="00513EA3">
      <w:pPr>
        <w:snapToGrid w:val="0"/>
        <w:spacing w:before="165" w:line="319" w:lineRule="auto"/>
        <w:ind w:left="289" w:right="284"/>
        <w:rPr>
          <w:bCs/>
          <w:sz w:val="24"/>
          <w:szCs w:val="28"/>
        </w:rPr>
      </w:pPr>
      <w:r w:rsidRPr="008244BB">
        <w:rPr>
          <w:bCs/>
          <w:sz w:val="24"/>
          <w:szCs w:val="28"/>
        </w:rPr>
        <w:t>Tomita Sake Brewery</w:t>
      </w:r>
      <w:r>
        <w:rPr>
          <w:bCs/>
          <w:sz w:val="24"/>
          <w:szCs w:val="28"/>
        </w:rPr>
        <w:t xml:space="preserve"> was</w:t>
      </w:r>
      <w:r w:rsidRPr="008244BB">
        <w:rPr>
          <w:bCs/>
          <w:sz w:val="24"/>
          <w:szCs w:val="28"/>
        </w:rPr>
        <w:t xml:space="preserve"> founded in 1534</w:t>
      </w:r>
      <w:r>
        <w:rPr>
          <w:bCs/>
          <w:sz w:val="24"/>
          <w:szCs w:val="28"/>
        </w:rPr>
        <w:t xml:space="preserve"> and</w:t>
      </w:r>
      <w:r w:rsidRPr="008244BB">
        <w:rPr>
          <w:bCs/>
          <w:sz w:val="24"/>
          <w:szCs w:val="28"/>
        </w:rPr>
        <w:t xml:space="preserve"> is one of </w:t>
      </w:r>
      <w:r>
        <w:rPr>
          <w:bCs/>
          <w:sz w:val="24"/>
          <w:szCs w:val="28"/>
        </w:rPr>
        <w:t>Japan’s</w:t>
      </w:r>
      <w:r w:rsidRPr="008244BB">
        <w:rPr>
          <w:bCs/>
          <w:sz w:val="24"/>
          <w:szCs w:val="28"/>
        </w:rPr>
        <w:t xml:space="preserve"> oldest sake breweries. Their signature sake is Shichihonyari (“Seven Spears”),</w:t>
      </w:r>
      <w:r w:rsidRPr="000C6212">
        <w:rPr>
          <w:rFonts w:hint="eastAsia"/>
          <w:bCs/>
          <w:sz w:val="24"/>
          <w:szCs w:val="28"/>
        </w:rPr>
        <w:t xml:space="preserve"> </w:t>
      </w:r>
      <w:r>
        <w:rPr>
          <w:rFonts w:hint="eastAsia"/>
          <w:bCs/>
          <w:sz w:val="24"/>
          <w:szCs w:val="28"/>
        </w:rPr>
        <w:t>named</w:t>
      </w:r>
      <w:r w:rsidRPr="008244BB">
        <w:rPr>
          <w:bCs/>
          <w:sz w:val="24"/>
          <w:szCs w:val="28"/>
        </w:rPr>
        <w:t xml:space="preserve"> after the seven samurai who helped Toyotomi Hideyoshi (1537–1598)</w:t>
      </w:r>
      <w:r>
        <w:rPr>
          <w:bCs/>
          <w:sz w:val="24"/>
          <w:szCs w:val="28"/>
        </w:rPr>
        <w:t>, local warlord and eventual de facto ruler of all Japan,</w:t>
      </w:r>
      <w:r w:rsidRPr="008244BB">
        <w:rPr>
          <w:bCs/>
          <w:sz w:val="24"/>
          <w:szCs w:val="28"/>
        </w:rPr>
        <w:t xml:space="preserve"> defeat the powerful general Shibata Katsuie (1522–1583) at the Battle of Shizugatake in 1583. Shichihonyari is made with local ingredients, including water from Mt. Ibuki and organic</w:t>
      </w:r>
      <w:r>
        <w:rPr>
          <w:bCs/>
          <w:sz w:val="24"/>
          <w:szCs w:val="28"/>
        </w:rPr>
        <w:t xml:space="preserve"> rice grown in</w:t>
      </w:r>
      <w:r w:rsidRPr="008244BB">
        <w:rPr>
          <w:bCs/>
          <w:sz w:val="24"/>
          <w:szCs w:val="28"/>
        </w:rPr>
        <w:t xml:space="preserve"> Nagahama. The current building dates to 1744.</w:t>
      </w:r>
    </w:p>
    <w:p w:rsidR="00FF0418" w:rsidRPr="008244BB" w:rsidRDefault="00FF0418" w:rsidP="00513EA3">
      <w:pPr>
        <w:snapToGrid w:val="0"/>
        <w:spacing w:before="165" w:line="319" w:lineRule="auto"/>
        <w:ind w:left="289" w:right="284"/>
        <w:rPr>
          <w:sz w:val="24"/>
          <w:szCs w:val="28"/>
        </w:rPr>
      </w:pPr>
    </w:p>
    <w:p w:rsidR="00FF0418" w:rsidRPr="008244BB" w:rsidRDefault="00FF0418" w:rsidP="00513EA3">
      <w:pPr>
        <w:snapToGrid w:val="0"/>
        <w:spacing w:before="165" w:line="319" w:lineRule="auto"/>
        <w:ind w:left="289" w:right="284"/>
        <w:rPr>
          <w:b/>
          <w:bCs/>
          <w:sz w:val="24"/>
          <w:szCs w:val="28"/>
        </w:rPr>
      </w:pPr>
      <w:r w:rsidRPr="008244BB">
        <w:rPr>
          <w:b/>
          <w:bCs/>
          <w:sz w:val="24"/>
          <w:szCs w:val="28"/>
        </w:rPr>
        <w:t>Yamaji Sake Brewery</w:t>
      </w:r>
    </w:p>
    <w:p w:rsidR="00FF0418" w:rsidRPr="00513EA3" w:rsidRDefault="00FF0418" w:rsidP="00513EA3">
      <w:pPr>
        <w:snapToGrid w:val="0"/>
        <w:spacing w:before="165" w:line="319" w:lineRule="auto"/>
        <w:ind w:left="289" w:right="284"/>
        <w:rPr>
          <w:sz w:val="24"/>
          <w:szCs w:val="28"/>
        </w:rPr>
      </w:pPr>
      <w:r w:rsidRPr="008244BB">
        <w:rPr>
          <w:sz w:val="24"/>
          <w:szCs w:val="28"/>
        </w:rPr>
        <w:t xml:space="preserve">Travelers in the late Edo period (1603–1867) rested and changed their horses at the relay station </w:t>
      </w:r>
      <w:r>
        <w:rPr>
          <w:rFonts w:hint="eastAsia"/>
          <w:sz w:val="24"/>
          <w:szCs w:val="28"/>
        </w:rPr>
        <w:t xml:space="preserve">that </w:t>
      </w:r>
      <w:r>
        <w:rPr>
          <w:sz w:val="24"/>
          <w:szCs w:val="28"/>
        </w:rPr>
        <w:t>was next to the</w:t>
      </w:r>
      <w:r w:rsidRPr="008244BB">
        <w:rPr>
          <w:sz w:val="24"/>
          <w:szCs w:val="28"/>
        </w:rPr>
        <w:t xml:space="preserve"> Yamaji Sake Brewery. This history is immortalized in the name of the brewery’s Hokkoku Kaidō sake. Yamaji is renowned today as the only brewery in Japan that makes </w:t>
      </w:r>
      <w:r w:rsidRPr="008244BB">
        <w:rPr>
          <w:i/>
          <w:iCs/>
          <w:sz w:val="24"/>
          <w:szCs w:val="28"/>
        </w:rPr>
        <w:t>kuwazake</w:t>
      </w:r>
      <w:r w:rsidRPr="008244BB">
        <w:rPr>
          <w:sz w:val="24"/>
          <w:szCs w:val="28"/>
        </w:rPr>
        <w:t xml:space="preserve">, a sweet sake flavored with mulberry leaves. Founded in 1532, Yamaji Sake Brewery is </w:t>
      </w:r>
      <w:r>
        <w:rPr>
          <w:sz w:val="24"/>
          <w:szCs w:val="28"/>
        </w:rPr>
        <w:t>believed to be the fourth</w:t>
      </w:r>
      <w:r w:rsidRPr="008244BB">
        <w:rPr>
          <w:sz w:val="24"/>
          <w:szCs w:val="28"/>
        </w:rPr>
        <w:t>-oldest sake brewery</w:t>
      </w:r>
      <w:r>
        <w:rPr>
          <w:sz w:val="24"/>
          <w:szCs w:val="28"/>
        </w:rPr>
        <w:t xml:space="preserve"> in Japan</w:t>
      </w:r>
      <w:r w:rsidRPr="008244BB">
        <w:rPr>
          <w:sz w:val="24"/>
          <w:szCs w:val="28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418"/>
    <w:rsid w:val="001A5971"/>
    <w:rsid w:val="00625A2B"/>
    <w:rsid w:val="00C41D39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6CDF5F-5439-4A1A-A420-E9DB9B5A7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1"/>
    <w:qFormat/>
    <w:rsid w:val="00FF04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4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4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4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4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4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4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4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FF04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4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41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4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4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4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4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4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4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4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41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41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418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FF041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FF0418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2025-08-29T20:12:00Z</dcterms:created>
  <dcterms:modified xsi:type="dcterms:W3CDTF">2025-08-29T20:12:00Z</dcterms:modified>
</cp:coreProperties>
</file>