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CF7" w:rsidRPr="00891BE5" w:rsidRDefault="00617CF7" w:rsidP="00C0065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010D5E">
        <w:rPr>
          <w:rFonts w:eastAsia="Meiryo UI"/>
          <w:b/>
          <w:bCs/>
          <w:color w:val="000000" w:themeColor="text1"/>
          <w:spacing w:val="-1"/>
          <w:lang w:eastAsia="ja-JP"/>
        </w:rPr>
        <w:t>The Mt. Amakazari and Itoigawa City Area</w:t>
      </w:r>
    </w:p>
    <w:p/>
    <w:p w:rsidR="00617CF7" w:rsidRPr="00B609B7" w:rsidRDefault="00617CF7" w:rsidP="00010D5E">
      <w:pPr>
        <w:spacing w:before="165" w:line="319" w:lineRule="auto"/>
        <w:ind w:left="289" w:right="284"/>
        <w:rPr>
          <w:sz w:val="24"/>
        </w:rPr>
      </w:pPr>
      <w:r w:rsidRPr="00B609B7">
        <w:rPr>
          <w:sz w:val="24"/>
        </w:rPr>
        <w:t>This section of the</w:t>
      </w:r>
      <w:r w:rsidRPr="00B609B7">
        <w:rPr>
          <w:rFonts w:hint="eastAsia"/>
          <w:sz w:val="24"/>
        </w:rPr>
        <w:t xml:space="preserve"> Amatomi</w:t>
      </w:r>
      <w:r w:rsidRPr="00B609B7">
        <w:rPr>
          <w:sz w:val="24"/>
        </w:rPr>
        <w:t xml:space="preserve"> </w:t>
      </w:r>
      <w:r w:rsidRPr="00B609B7">
        <w:rPr>
          <w:rFonts w:hint="eastAsia"/>
          <w:sz w:val="24"/>
        </w:rPr>
        <w:t>T</w:t>
      </w:r>
      <w:r w:rsidRPr="00B609B7">
        <w:rPr>
          <w:sz w:val="24"/>
        </w:rPr>
        <w:t>rail w</w:t>
      </w:r>
      <w:r w:rsidRPr="00B609B7">
        <w:rPr>
          <w:rFonts w:hint="eastAsia"/>
          <w:sz w:val="24"/>
        </w:rPr>
        <w:t>i</w:t>
      </w:r>
      <w:r w:rsidRPr="00B609B7">
        <w:rPr>
          <w:sz w:val="24"/>
        </w:rPr>
        <w:t xml:space="preserve">nds westward through rugged mountains and beech forests, concluding with a view of the Sea of Japan from the city of Itoigawa. One route </w:t>
      </w:r>
      <w:r w:rsidRPr="00B609B7">
        <w:rPr>
          <w:rFonts w:hint="eastAsia"/>
          <w:sz w:val="24"/>
        </w:rPr>
        <w:t>requires</w:t>
      </w:r>
      <w:r w:rsidRPr="00B609B7">
        <w:rPr>
          <w:sz w:val="24"/>
        </w:rPr>
        <w:t xml:space="preserve"> a steep climb up Mt. Amakazari, with the reward of a secluded hot spring</w:t>
      </w:r>
      <w:r w:rsidRPr="00B609B7">
        <w:rPr>
          <w:rFonts w:hint="eastAsia"/>
          <w:sz w:val="24"/>
        </w:rPr>
        <w:t xml:space="preserve"> and views of both the ocean and the Northern Japanese Alps. </w:t>
      </w:r>
      <w:r w:rsidRPr="00B609B7">
        <w:rPr>
          <w:sz w:val="24"/>
        </w:rPr>
        <w:t>Fo</w:t>
      </w:r>
      <w:r w:rsidRPr="00B609B7">
        <w:rPr>
          <w:rFonts w:hint="eastAsia"/>
          <w:sz w:val="24"/>
        </w:rPr>
        <w:t xml:space="preserve">r hikers </w:t>
      </w:r>
      <w:r w:rsidRPr="00B609B7">
        <w:rPr>
          <w:sz w:val="24"/>
        </w:rPr>
        <w:t>who</w:t>
      </w:r>
      <w:r w:rsidRPr="00B609B7">
        <w:rPr>
          <w:rFonts w:hint="eastAsia"/>
          <w:sz w:val="24"/>
        </w:rPr>
        <w:t xml:space="preserve"> may have difficulty with this climb, there is an alternative route around the mountain</w:t>
      </w:r>
      <w:r w:rsidRPr="00B609B7">
        <w:rPr>
          <w:sz w:val="24"/>
        </w:rPr>
        <w:t>.</w:t>
      </w:r>
    </w:p>
    <w:p w:rsidR="00617CF7" w:rsidRPr="00B609B7" w:rsidRDefault="00617CF7" w:rsidP="00010D5E">
      <w:pPr>
        <w:spacing w:before="165" w:line="319" w:lineRule="auto"/>
        <w:ind w:left="289" w:right="284" w:firstLine="284"/>
        <w:rPr>
          <w:sz w:val="24"/>
        </w:rPr>
      </w:pPr>
      <w:r w:rsidRPr="00B609B7">
        <w:rPr>
          <w:sz w:val="24"/>
        </w:rPr>
        <w:t xml:space="preserve">Myoko-Togakushi Renzan National Park, along with much of the Kanto region, </w:t>
      </w:r>
      <w:r w:rsidRPr="00B609B7">
        <w:rPr>
          <w:rFonts w:hint="eastAsia"/>
          <w:sz w:val="24"/>
        </w:rPr>
        <w:t>lies on a</w:t>
      </w:r>
      <w:r w:rsidRPr="00B609B7">
        <w:rPr>
          <w:sz w:val="24"/>
        </w:rPr>
        <w:t xml:space="preserve"> </w:t>
      </w:r>
      <w:r w:rsidRPr="00B609B7">
        <w:rPr>
          <w:rFonts w:hint="eastAsia"/>
          <w:sz w:val="24"/>
        </w:rPr>
        <w:t>lowland</w:t>
      </w:r>
      <w:r w:rsidRPr="00B609B7">
        <w:rPr>
          <w:sz w:val="24"/>
        </w:rPr>
        <w:t xml:space="preserve"> rift</w:t>
      </w:r>
      <w:r w:rsidRPr="00B609B7">
        <w:rPr>
          <w:rFonts w:hint="eastAsia"/>
          <w:sz w:val="24"/>
        </w:rPr>
        <w:t xml:space="preserve"> </w:t>
      </w:r>
      <w:r w:rsidRPr="00B609B7">
        <w:rPr>
          <w:sz w:val="24"/>
        </w:rPr>
        <w:t xml:space="preserve">known as the Fossa Magna. This </w:t>
      </w:r>
      <w:r w:rsidRPr="00B609B7">
        <w:rPr>
          <w:rFonts w:hint="eastAsia"/>
          <w:sz w:val="24"/>
        </w:rPr>
        <w:t>is Latin for</w:t>
      </w:r>
      <w:r w:rsidRPr="00B609B7">
        <w:rPr>
          <w:sz w:val="24"/>
        </w:rPr>
        <w:t xml:space="preserve"> “great crevasse</w:t>
      </w:r>
      <w:r w:rsidRPr="00B609B7">
        <w:rPr>
          <w:rFonts w:hint="eastAsia"/>
          <w:sz w:val="24"/>
        </w:rPr>
        <w:t>.</w:t>
      </w:r>
      <w:r w:rsidRPr="00B609B7">
        <w:rPr>
          <w:sz w:val="24"/>
        </w:rPr>
        <w:t>” A variety of geological processes took place here over millions of years, including tectonic plate movements, underwater volcanic activity, and landslides. Th</w:t>
      </w:r>
      <w:r w:rsidRPr="00B609B7">
        <w:rPr>
          <w:rFonts w:hint="eastAsia"/>
          <w:sz w:val="24"/>
        </w:rPr>
        <w:t>is</w:t>
      </w:r>
      <w:r w:rsidRPr="00B609B7">
        <w:rPr>
          <w:sz w:val="24"/>
        </w:rPr>
        <w:t xml:space="preserve"> resulte</w:t>
      </w:r>
      <w:r w:rsidRPr="00B609B7">
        <w:rPr>
          <w:rFonts w:hint="eastAsia"/>
          <w:sz w:val="24"/>
        </w:rPr>
        <w:t>d</w:t>
      </w:r>
      <w:r w:rsidRPr="00B609B7">
        <w:rPr>
          <w:sz w:val="24"/>
        </w:rPr>
        <w:t xml:space="preserve"> i</w:t>
      </w:r>
      <w:r w:rsidRPr="00B609B7">
        <w:rPr>
          <w:rFonts w:hint="eastAsia"/>
          <w:sz w:val="24"/>
        </w:rPr>
        <w:t>n</w:t>
      </w:r>
      <w:r w:rsidRPr="00B609B7">
        <w:rPr>
          <w:sz w:val="24"/>
        </w:rPr>
        <w:t xml:space="preserve"> the diverse shapes of the mountains clustered</w:t>
      </w:r>
      <w:r w:rsidRPr="00B609B7">
        <w:rPr>
          <w:rFonts w:hint="eastAsia"/>
          <w:sz w:val="24"/>
        </w:rPr>
        <w:t xml:space="preserve"> around the Amatomi Trail</w:t>
      </w:r>
      <w:r w:rsidRPr="00B609B7">
        <w:rPr>
          <w:sz w:val="24"/>
        </w:rPr>
        <w:t>, from the sharp-peaked Mt. Amakazari to the conical stratovolcano Mt. Myoko. The Fossa Magna Museum</w:t>
      </w:r>
      <w:r w:rsidRPr="00B609B7">
        <w:rPr>
          <w:rFonts w:hint="eastAsia"/>
          <w:sz w:val="24"/>
        </w:rPr>
        <w:t>, near the trail,</w:t>
      </w:r>
      <w:r w:rsidRPr="00B609B7">
        <w:rPr>
          <w:sz w:val="24"/>
        </w:rPr>
        <w:t xml:space="preserve"> provides a deeper look into the area’s complex geography.</w:t>
      </w:r>
    </w:p>
    <w:p w:rsidR="00617CF7" w:rsidRPr="00B609B7" w:rsidRDefault="00617CF7" w:rsidP="00010D5E">
      <w:pPr>
        <w:spacing w:before="165" w:line="319" w:lineRule="auto"/>
        <w:ind w:left="289" w:right="284" w:firstLine="284"/>
        <w:rPr>
          <w:sz w:val="24"/>
        </w:rPr>
      </w:pPr>
      <w:r w:rsidRPr="00B609B7">
        <w:rPr>
          <w:sz w:val="24"/>
        </w:rPr>
        <w:t>The Amatomi</w:t>
      </w:r>
      <w:r w:rsidRPr="00B609B7">
        <w:rPr>
          <w:rFonts w:hint="eastAsia"/>
          <w:sz w:val="24"/>
        </w:rPr>
        <w:t xml:space="preserve"> </w:t>
      </w:r>
      <w:r w:rsidRPr="00B609B7">
        <w:rPr>
          <w:sz w:val="24"/>
        </w:rPr>
        <w:t>Trail connects to</w:t>
      </w:r>
      <w:r w:rsidRPr="00B609B7">
        <w:rPr>
          <w:rFonts w:hint="eastAsia"/>
          <w:sz w:val="24"/>
        </w:rPr>
        <w:t xml:space="preserve"> the </w:t>
      </w:r>
      <w:r w:rsidRPr="00B609B7">
        <w:rPr>
          <w:sz w:val="24"/>
        </w:rPr>
        <w:t xml:space="preserve">Shio-no-michi </w:t>
      </w:r>
      <w:r w:rsidRPr="00B609B7">
        <w:rPr>
          <w:rFonts w:hint="eastAsia"/>
          <w:sz w:val="24"/>
        </w:rPr>
        <w:t>Trail</w:t>
      </w:r>
      <w:r w:rsidRPr="00B609B7">
        <w:rPr>
          <w:sz w:val="24"/>
        </w:rPr>
        <w:t xml:space="preserve">, a historic trading route used to carry salt from seaside Itoigawa to </w:t>
      </w:r>
      <w:r w:rsidRPr="00B609B7">
        <w:rPr>
          <w:rFonts w:hint="eastAsia"/>
          <w:sz w:val="24"/>
        </w:rPr>
        <w:t xml:space="preserve">the inland city of </w:t>
      </w:r>
      <w:r w:rsidRPr="00B609B7">
        <w:rPr>
          <w:sz w:val="24"/>
        </w:rPr>
        <w:t>Matsumoto. T</w:t>
      </w:r>
      <w:r w:rsidRPr="00B609B7">
        <w:rPr>
          <w:rFonts w:hint="eastAsia"/>
          <w:sz w:val="24"/>
        </w:rPr>
        <w:t>he S</w:t>
      </w:r>
      <w:r w:rsidRPr="00B609B7">
        <w:rPr>
          <w:sz w:val="24"/>
        </w:rPr>
        <w:t>hio-no-michi Trail</w:t>
      </w:r>
      <w:r w:rsidRPr="00B609B7">
        <w:rPr>
          <w:rFonts w:hint="eastAsia"/>
          <w:sz w:val="24"/>
        </w:rPr>
        <w:t xml:space="preserve"> </w:t>
      </w:r>
      <w:r w:rsidRPr="00B609B7">
        <w:rPr>
          <w:sz w:val="24"/>
        </w:rPr>
        <w:t>continues to</w:t>
      </w:r>
      <w:r w:rsidRPr="00B609B7">
        <w:rPr>
          <w:rFonts w:hint="eastAsia"/>
          <w:sz w:val="24"/>
        </w:rPr>
        <w:t xml:space="preserve"> </w:t>
      </w:r>
      <w:r w:rsidRPr="00B609B7">
        <w:rPr>
          <w:sz w:val="24"/>
        </w:rPr>
        <w:t>Itoigawa Station, which has bullet train access as well as a train museum and</w:t>
      </w:r>
      <w:r w:rsidRPr="00B609B7">
        <w:rPr>
          <w:rFonts w:hint="eastAsia"/>
          <w:sz w:val="24"/>
        </w:rPr>
        <w:t xml:space="preserve"> </w:t>
      </w:r>
      <w:r w:rsidRPr="00B609B7">
        <w:rPr>
          <w:sz w:val="24"/>
        </w:rPr>
        <w:t>displays about local geological history. Hikers can choose to begin the long trail here in Itoigawa after having picked up these insights about the mountains that lie ahead.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F7"/>
    <w:rsid w:val="001A5971"/>
    <w:rsid w:val="00617CF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35524-5D5D-4830-A146-090DBEE1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617C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C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C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C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C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C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C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617C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7C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7C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7C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7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7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7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C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7C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7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7C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7CF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17C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617CF7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2025-08-29T20:09:00Z</dcterms:created>
  <dcterms:modified xsi:type="dcterms:W3CDTF">2025-08-29T20:09:00Z</dcterms:modified>
</cp:coreProperties>
</file>