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96C" w:rsidRPr="00891BE5" w:rsidRDefault="0019096C" w:rsidP="002347EA">
      <w:pPr>
        <w:pStyle w:val="aa"/>
        <w:spacing w:before="50" w:line="480" w:lineRule="auto"/>
        <w:ind w:left="289"/>
        <w:rPr>
          <w:rFonts w:eastAsia="Meiryo UI"/>
          <w:b/>
          <w:bCs/>
          <w:color w:val="000000" w:themeColor="text1"/>
          <w:spacing w:val="-1"/>
          <w:lang w:eastAsia="ja-JP"/>
        </w:rPr>
      </w:pPr>
      <w:r w:rsidRPr="002347EA">
        <w:rPr>
          <w:rFonts w:eastAsia="Meiryo UI"/>
          <w:b/>
          <w:bCs/>
          <w:color w:val="000000" w:themeColor="text1"/>
          <w:spacing w:val="-1"/>
          <w:lang w:eastAsia="ja-JP"/>
        </w:rPr>
        <w:t>Ainu Oral Tradition</w:t>
      </w:r>
    </w:p>
    <w:p/>
    <w:p w:rsidR="0019096C" w:rsidRPr="00CD1E70" w:rsidRDefault="0019096C" w:rsidP="002347EA">
      <w:pPr>
        <w:spacing w:before="165" w:line="319" w:lineRule="auto"/>
        <w:ind w:left="289" w:right="284"/>
        <w:rPr>
          <w:rFonts w:eastAsia="Meiryo UI"/>
          <w:bCs/>
          <w:sz w:val="24"/>
        </w:rPr>
      </w:pPr>
      <w:r w:rsidRPr="00326DE0">
        <w:rPr>
          <w:rFonts w:eastAsia="Meiryo UI"/>
          <w:bCs/>
          <w:sz w:val="24"/>
        </w:rPr>
        <w:t>Ainu history, stories, and customs were passed down orally through songs and recited stories</w:t>
      </w:r>
      <w:r w:rsidRPr="00326DE0">
        <w:rPr>
          <w:rFonts w:eastAsia="Meiryo UI"/>
          <w:bCs/>
          <w:i/>
          <w:iCs/>
          <w:sz w:val="24"/>
        </w:rPr>
        <w:t>.</w:t>
      </w:r>
      <w:r w:rsidRPr="00326DE0">
        <w:rPr>
          <w:rFonts w:eastAsia="Meiryo UI"/>
          <w:bCs/>
          <w:sz w:val="24"/>
        </w:rPr>
        <w:t xml:space="preserve"> These stories fall into three broad categories: heroic epics, mythic epics, and prose tales.</w:t>
      </w:r>
      <w:r w:rsidRPr="00326DE0">
        <w:rPr>
          <w:rFonts w:eastAsia="Meiryo UI"/>
          <w:bCs/>
          <w:sz w:val="24"/>
        </w:rPr>
        <w:br/>
      </w:r>
      <w:r w:rsidRPr="00326DE0">
        <w:rPr>
          <w:rFonts w:eastAsia="Meiryo UI"/>
          <w:bCs/>
          <w:sz w:val="24"/>
        </w:rPr>
        <w:br/>
        <w:t xml:space="preserve">Heroic epics involving daring protagonists in dramatic situations are called </w:t>
      </w:r>
      <w:r w:rsidRPr="00326DE0">
        <w:rPr>
          <w:rFonts w:eastAsia="Meiryo UI"/>
          <w:bCs/>
          <w:i/>
          <w:iCs/>
          <w:sz w:val="24"/>
        </w:rPr>
        <w:t>yukar</w:t>
      </w:r>
      <w:r w:rsidRPr="00326DE0">
        <w:rPr>
          <w:rFonts w:eastAsia="Meiryo UI"/>
          <w:bCs/>
          <w:sz w:val="24"/>
        </w:rPr>
        <w:t>, although other names exist in different regions of Hokkaido. Performers sing these tales to their own melody and use wooden sticks for percussive emphasis. These epics can last up to several hours.</w:t>
      </w:r>
      <w:r w:rsidRPr="00326DE0">
        <w:rPr>
          <w:rFonts w:eastAsia="Meiryo UI"/>
          <w:bCs/>
          <w:sz w:val="24"/>
        </w:rPr>
        <w:br/>
      </w:r>
      <w:r w:rsidRPr="00326DE0">
        <w:rPr>
          <w:rFonts w:eastAsia="Meiryo UI"/>
          <w:bCs/>
          <w:sz w:val="24"/>
        </w:rPr>
        <w:br/>
        <w:t xml:space="preserve">Mythic epics, known as </w:t>
      </w:r>
      <w:r w:rsidRPr="00326DE0">
        <w:rPr>
          <w:rFonts w:eastAsia="Meiryo UI"/>
          <w:bCs/>
          <w:i/>
          <w:iCs/>
          <w:sz w:val="24"/>
        </w:rPr>
        <w:t xml:space="preserve">kamuyyukar </w:t>
      </w:r>
      <w:r w:rsidRPr="00326DE0">
        <w:rPr>
          <w:rFonts w:eastAsia="Meiryo UI"/>
          <w:bCs/>
          <w:sz w:val="24"/>
        </w:rPr>
        <w:t xml:space="preserve">or </w:t>
      </w:r>
      <w:r w:rsidRPr="00326DE0">
        <w:rPr>
          <w:rFonts w:eastAsia="Meiryo UI"/>
          <w:bCs/>
          <w:i/>
          <w:iCs/>
          <w:sz w:val="24"/>
        </w:rPr>
        <w:t>oyna</w:t>
      </w:r>
      <w:r w:rsidRPr="00326DE0">
        <w:rPr>
          <w:rFonts w:eastAsia="Meiryo UI"/>
          <w:bCs/>
          <w:sz w:val="24"/>
        </w:rPr>
        <w:t xml:space="preserve">, are often told from the perspective of a </w:t>
      </w:r>
      <w:r w:rsidRPr="00326DE0">
        <w:rPr>
          <w:rFonts w:eastAsia="Meiryo UI"/>
          <w:bCs/>
          <w:i/>
          <w:iCs/>
          <w:sz w:val="24"/>
        </w:rPr>
        <w:t>kamuy</w:t>
      </w:r>
      <w:r w:rsidRPr="00326DE0">
        <w:rPr>
          <w:rFonts w:eastAsia="Meiryo UI"/>
          <w:bCs/>
          <w:sz w:val="24"/>
        </w:rPr>
        <w:t>, or spirit-deity. These stories are sung to a repetitive melody and feature refrains with onomatopoeic sounds. They can last from a few minutes to over an hour.</w:t>
      </w:r>
      <w:r w:rsidRPr="00326DE0">
        <w:rPr>
          <w:rFonts w:eastAsia="Meiryo UI"/>
          <w:bCs/>
          <w:sz w:val="24"/>
        </w:rPr>
        <w:br/>
      </w:r>
      <w:r w:rsidRPr="00326DE0">
        <w:rPr>
          <w:rFonts w:eastAsia="Meiryo UI"/>
          <w:bCs/>
          <w:sz w:val="24"/>
        </w:rPr>
        <w:br/>
        <w:t xml:space="preserve">Everyday prose tales called </w:t>
      </w:r>
      <w:r w:rsidRPr="00326DE0">
        <w:rPr>
          <w:rFonts w:eastAsia="Meiryo UI"/>
          <w:bCs/>
          <w:i/>
          <w:iCs/>
          <w:sz w:val="24"/>
        </w:rPr>
        <w:t>uepeker</w:t>
      </w:r>
      <w:r w:rsidRPr="00326DE0">
        <w:rPr>
          <w:rFonts w:eastAsia="Meiryo UI"/>
          <w:bCs/>
          <w:sz w:val="24"/>
        </w:rPr>
        <w:t xml:space="preserve"> or </w:t>
      </w:r>
      <w:r w:rsidRPr="00326DE0">
        <w:rPr>
          <w:rFonts w:eastAsia="Meiryo UI"/>
          <w:bCs/>
          <w:i/>
          <w:iCs/>
          <w:sz w:val="24"/>
        </w:rPr>
        <w:t>tuytak</w:t>
      </w:r>
      <w:r w:rsidRPr="00326DE0">
        <w:rPr>
          <w:rFonts w:eastAsia="Meiryo UI"/>
          <w:bCs/>
          <w:sz w:val="24"/>
        </w:rPr>
        <w:t xml:space="preserve"> are recited in a diction similar to that of everyday conversation. Some are moral tales that center around human characters and </w:t>
      </w:r>
      <w:r w:rsidRPr="008E1C48">
        <w:rPr>
          <w:rFonts w:eastAsia="Meiryo UI"/>
          <w:bCs/>
          <w:sz w:val="24"/>
        </w:rPr>
        <w:t xml:space="preserve">their connection to </w:t>
      </w:r>
      <w:r w:rsidRPr="008E1C48">
        <w:rPr>
          <w:rFonts w:eastAsia="Meiryo UI"/>
          <w:bCs/>
          <w:i/>
          <w:iCs/>
          <w:sz w:val="24"/>
        </w:rPr>
        <w:t>kamuy</w:t>
      </w:r>
      <w:r w:rsidRPr="008E1C48">
        <w:rPr>
          <w:rFonts w:eastAsia="Meiryo UI"/>
          <w:bCs/>
          <w:sz w:val="24"/>
        </w:rPr>
        <w:t>.</w:t>
      </w:r>
      <w:r w:rsidRPr="008E1C48">
        <w:rPr>
          <w:rFonts w:eastAsia="Meiryo UI"/>
          <w:bCs/>
          <w:sz w:val="24"/>
        </w:rPr>
        <w:br/>
      </w:r>
      <w:r w:rsidRPr="008E1C48">
        <w:rPr>
          <w:rFonts w:eastAsia="Meiryo UI"/>
          <w:bCs/>
          <w:sz w:val="24"/>
        </w:rPr>
        <w:br/>
        <w:t>From the late nineteenth to early twentieth century, Ainu were encouraged to learn Japanese, and education in schools was conducted exclusively in Japanese. As a result, the Ainu language became less-spoken at home, and the practice of Ainu storytelling diminished. Around the 1970s, a resurgence of interest in the Ainu language led to initiatives to revive and preserve these stories. The Ainu language was listed as an endangered language by UNESCO in 2009.</w:t>
      </w:r>
      <w:r w:rsidRPr="008E1C48">
        <w:rPr>
          <w:rFonts w:eastAsia="Meiryo UI"/>
          <w:b/>
          <w:bCs/>
          <w:sz w:val="24"/>
        </w:rPr>
        <w:t>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C"/>
    <w:rsid w:val="0019096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695DCA-120A-4B36-A477-6219EA8F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909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09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09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09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09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09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09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09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09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909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09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09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09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09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09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09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09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09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0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0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0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96C"/>
    <w:pPr>
      <w:spacing w:before="160"/>
      <w:jc w:val="center"/>
    </w:pPr>
    <w:rPr>
      <w:i/>
      <w:iCs/>
      <w:color w:val="404040" w:themeColor="text1" w:themeTint="BF"/>
    </w:rPr>
  </w:style>
  <w:style w:type="character" w:customStyle="1" w:styleId="a8">
    <w:name w:val="引用文 (文字)"/>
    <w:basedOn w:val="a0"/>
    <w:link w:val="a7"/>
    <w:uiPriority w:val="29"/>
    <w:rsid w:val="0019096C"/>
    <w:rPr>
      <w:i/>
      <w:iCs/>
      <w:color w:val="404040" w:themeColor="text1" w:themeTint="BF"/>
    </w:rPr>
  </w:style>
  <w:style w:type="paragraph" w:styleId="a9">
    <w:name w:val="List Paragraph"/>
    <w:basedOn w:val="a"/>
    <w:uiPriority w:val="34"/>
    <w:qFormat/>
    <w:rsid w:val="0019096C"/>
    <w:pPr>
      <w:ind w:left="720"/>
      <w:contextualSpacing/>
    </w:pPr>
  </w:style>
  <w:style w:type="character" w:styleId="21">
    <w:name w:val="Intense Emphasis"/>
    <w:basedOn w:val="a0"/>
    <w:uiPriority w:val="21"/>
    <w:qFormat/>
    <w:rsid w:val="0019096C"/>
    <w:rPr>
      <w:i/>
      <w:iCs/>
      <w:color w:val="0F4761" w:themeColor="accent1" w:themeShade="BF"/>
    </w:rPr>
  </w:style>
  <w:style w:type="paragraph" w:styleId="22">
    <w:name w:val="Intense Quote"/>
    <w:basedOn w:val="a"/>
    <w:next w:val="a"/>
    <w:link w:val="23"/>
    <w:uiPriority w:val="30"/>
    <w:qFormat/>
    <w:rsid w:val="00190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096C"/>
    <w:rPr>
      <w:i/>
      <w:iCs/>
      <w:color w:val="0F4761" w:themeColor="accent1" w:themeShade="BF"/>
    </w:rPr>
  </w:style>
  <w:style w:type="character" w:styleId="24">
    <w:name w:val="Intense Reference"/>
    <w:basedOn w:val="a0"/>
    <w:uiPriority w:val="32"/>
    <w:qFormat/>
    <w:rsid w:val="0019096C"/>
    <w:rPr>
      <w:b/>
      <w:bCs/>
      <w:smallCaps/>
      <w:color w:val="0F4761" w:themeColor="accent1" w:themeShade="BF"/>
      <w:spacing w:val="5"/>
    </w:rPr>
  </w:style>
  <w:style w:type="paragraph" w:styleId="aa">
    <w:name w:val="Body Text"/>
    <w:basedOn w:val="a"/>
    <w:link w:val="ab"/>
    <w:uiPriority w:val="1"/>
    <w:qFormat/>
    <w:rsid w:val="0019096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9096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