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56F" w:rsidRPr="00891BE5" w:rsidRDefault="00B2556F" w:rsidP="009C23A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9C23AA">
        <w:rPr>
          <w:rFonts w:eastAsia="Meiryo UI"/>
          <w:b/>
          <w:bCs/>
          <w:color w:val="000000" w:themeColor="text1"/>
          <w:spacing w:val="-1"/>
          <w:lang w:eastAsia="ja-JP"/>
        </w:rPr>
        <w:t>Former Suzuki Family Samurai House and Shunrantei Café</w:t>
      </w:r>
    </w:p>
    <w:p/>
    <w:p w:rsidR="00B2556F" w:rsidRPr="00F42C78" w:rsidRDefault="00B2556F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>This restored samurai residence was home to a branch of the Suzuki</w:t>
      </w:r>
      <w:r w:rsidRPr="00F42C78">
        <w:rPr>
          <w:rFonts w:hint="eastAsia"/>
          <w:sz w:val="24"/>
        </w:rPr>
        <w:t xml:space="preserve"> warrior </w:t>
      </w:r>
      <w:r w:rsidRPr="00F42C78">
        <w:rPr>
          <w:sz w:val="24"/>
        </w:rPr>
        <w:t>famil</w:t>
      </w:r>
      <w:r w:rsidRPr="00F42C78">
        <w:rPr>
          <w:rFonts w:hint="eastAsia"/>
          <w:sz w:val="24"/>
        </w:rPr>
        <w:t>y</w:t>
      </w:r>
      <w:r w:rsidRPr="00F42C78">
        <w:rPr>
          <w:sz w:val="24"/>
        </w:rPr>
        <w:t>. The</w:t>
      </w:r>
      <w:r w:rsidRPr="00F42C78">
        <w:rPr>
          <w:rFonts w:hint="eastAsia"/>
          <w:sz w:val="24"/>
        </w:rPr>
        <w:t>y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were retainers of Shiraishi Munenao </w:t>
      </w:r>
      <w:r w:rsidRPr="00F42C78">
        <w:rPr>
          <w:sz w:val="24"/>
        </w:rPr>
        <w:t>(1577–1629)</w:t>
      </w:r>
      <w:r w:rsidRPr="00F42C78">
        <w:rPr>
          <w:rFonts w:hint="eastAsia"/>
          <w:sz w:val="24"/>
        </w:rPr>
        <w:t>,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who was </w:t>
      </w:r>
      <w:r w:rsidRPr="00F42C78">
        <w:rPr>
          <w:sz w:val="24"/>
        </w:rPr>
        <w:t>later known as Date Munenao</w:t>
      </w:r>
      <w:r w:rsidRPr="00F42C78">
        <w:rPr>
          <w:rFonts w:hint="eastAsia"/>
          <w:sz w:val="24"/>
        </w:rPr>
        <w:t xml:space="preserve"> after becoming the </w:t>
      </w:r>
      <w:r w:rsidRPr="00F42C78">
        <w:rPr>
          <w:sz w:val="24"/>
        </w:rPr>
        <w:t>first head of the</w:t>
      </w:r>
      <w:r w:rsidRPr="00F42C78">
        <w:rPr>
          <w:rFonts w:hint="eastAsia"/>
          <w:sz w:val="24"/>
        </w:rPr>
        <w:t xml:space="preserve"> governing</w:t>
      </w:r>
      <w:r w:rsidRPr="00F42C78">
        <w:rPr>
          <w:sz w:val="24"/>
        </w:rPr>
        <w:t xml:space="preserve"> Date family in </w:t>
      </w:r>
      <w:r w:rsidRPr="00F42C78">
        <w:rPr>
          <w:rFonts w:hint="eastAsia"/>
          <w:sz w:val="24"/>
        </w:rPr>
        <w:t>Toyoma. When Munenao took up the position in 1604 and moved to Toyoma from nearby Mizusawa, the Suzuki family followed.</w:t>
      </w:r>
    </w:p>
    <w:p w:rsidR="00B2556F" w:rsidRPr="00F42C78" w:rsidRDefault="00B2556F" w:rsidP="009C23AA">
      <w:pPr>
        <w:spacing w:before="165" w:line="319" w:lineRule="auto"/>
        <w:ind w:left="289" w:right="284"/>
        <w:rPr>
          <w:sz w:val="24"/>
        </w:rPr>
      </w:pPr>
    </w:p>
    <w:p w:rsidR="00B2556F" w:rsidRPr="00F42C78" w:rsidRDefault="00B2556F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 xml:space="preserve">The exact </w:t>
      </w:r>
      <w:r w:rsidRPr="00F42C78">
        <w:rPr>
          <w:rFonts w:hint="eastAsia"/>
          <w:sz w:val="24"/>
        </w:rPr>
        <w:t>age</w:t>
      </w:r>
      <w:r w:rsidRPr="00F42C78">
        <w:rPr>
          <w:sz w:val="24"/>
        </w:rPr>
        <w:t xml:space="preserve"> of the building</w:t>
      </w:r>
      <w:r w:rsidRPr="00F42C78">
        <w:rPr>
          <w:rFonts w:hint="eastAsia"/>
          <w:sz w:val="24"/>
        </w:rPr>
        <w:t xml:space="preserve"> is unknown</w:t>
      </w:r>
      <w:r w:rsidRPr="00F42C78">
        <w:rPr>
          <w:sz w:val="24"/>
        </w:rPr>
        <w:t>. It was a residence until 1989, when it</w:t>
      </w:r>
      <w:r w:rsidRPr="00F42C78">
        <w:rPr>
          <w:rFonts w:hint="eastAsia"/>
          <w:sz w:val="24"/>
        </w:rPr>
        <w:t xml:space="preserve"> was donated</w:t>
      </w:r>
      <w:r w:rsidRPr="00F42C78">
        <w:rPr>
          <w:sz w:val="24"/>
        </w:rPr>
        <w:t xml:space="preserve"> to</w:t>
      </w:r>
      <w:r w:rsidRPr="00F42C78">
        <w:rPr>
          <w:rFonts w:hint="eastAsia"/>
          <w:sz w:val="24"/>
        </w:rPr>
        <w:t xml:space="preserve"> and</w:t>
      </w:r>
      <w:r w:rsidRPr="00F42C78">
        <w:rPr>
          <w:sz w:val="24"/>
        </w:rPr>
        <w:t xml:space="preserve"> became a designated Cultural Property of the city. After careful restoration</w:t>
      </w:r>
      <w:r w:rsidRPr="00F42C78">
        <w:rPr>
          <w:rFonts w:hint="eastAsia"/>
          <w:sz w:val="24"/>
        </w:rPr>
        <w:t xml:space="preserve"> of the building in 1990</w:t>
      </w:r>
      <w:r w:rsidRPr="00F42C78">
        <w:rPr>
          <w:sz w:val="24"/>
        </w:rPr>
        <w:t xml:space="preserve">, a café called Shunrantei opened </w:t>
      </w:r>
      <w:r w:rsidRPr="00F42C78">
        <w:rPr>
          <w:rFonts w:hint="eastAsia"/>
          <w:sz w:val="24"/>
        </w:rPr>
        <w:t>inside the building</w:t>
      </w:r>
      <w:r w:rsidRPr="00F42C78">
        <w:rPr>
          <w:sz w:val="24"/>
        </w:rPr>
        <w:t>.</w:t>
      </w:r>
    </w:p>
    <w:p w:rsidR="00B2556F" w:rsidRPr="00F42C78" w:rsidRDefault="00B2556F" w:rsidP="009C23AA">
      <w:pPr>
        <w:spacing w:before="165" w:line="319" w:lineRule="auto"/>
        <w:ind w:left="289" w:right="284"/>
        <w:rPr>
          <w:sz w:val="24"/>
        </w:rPr>
      </w:pPr>
    </w:p>
    <w:p w:rsidR="00B2556F" w:rsidRPr="00F42C78" w:rsidRDefault="00B2556F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>The residence is a fine example of rural architecture from th</w:t>
      </w:r>
      <w:r w:rsidRPr="00F42C78">
        <w:rPr>
          <w:rFonts w:hint="eastAsia"/>
          <w:sz w:val="24"/>
        </w:rPr>
        <w:t xml:space="preserve">e Edo period </w:t>
      </w:r>
      <w:r w:rsidRPr="00F42C78">
        <w:rPr>
          <w:sz w:val="24"/>
        </w:rPr>
        <w:t xml:space="preserve">(1603–1867). One feature is a Toyoma-style </w:t>
      </w:r>
      <w:r w:rsidRPr="00F42C78">
        <w:rPr>
          <w:i/>
          <w:sz w:val="24"/>
        </w:rPr>
        <w:t>irori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open </w:t>
      </w:r>
      <w:r w:rsidRPr="00F42C78">
        <w:rPr>
          <w:sz w:val="24"/>
        </w:rPr>
        <w:t xml:space="preserve">hearth </w:t>
      </w:r>
      <w:r w:rsidRPr="00F42C78">
        <w:rPr>
          <w:rFonts w:hint="eastAsia"/>
          <w:sz w:val="24"/>
        </w:rPr>
        <w:t>set into the wooden floor and surrounded</w:t>
      </w:r>
      <w:r w:rsidRPr="00F42C78">
        <w:rPr>
          <w:sz w:val="24"/>
        </w:rPr>
        <w:t xml:space="preserve"> by polished boards. A small tatami room with a chest of drawers, </w:t>
      </w:r>
      <w:r w:rsidRPr="00F42C78">
        <w:rPr>
          <w:rFonts w:hint="eastAsia"/>
          <w:sz w:val="24"/>
        </w:rPr>
        <w:t>a</w:t>
      </w:r>
      <w:r w:rsidRPr="00F42C78">
        <w:rPr>
          <w:sz w:val="24"/>
        </w:rPr>
        <w:t xml:space="preserve"> makeup mirror</w:t>
      </w:r>
      <w:r w:rsidRPr="00F42C78">
        <w:rPr>
          <w:rFonts w:hint="eastAsia"/>
          <w:sz w:val="24"/>
        </w:rPr>
        <w:t xml:space="preserve">, and other Suzuki </w:t>
      </w:r>
      <w:r w:rsidRPr="00F42C78">
        <w:rPr>
          <w:sz w:val="24"/>
        </w:rPr>
        <w:t>family</w:t>
      </w:r>
      <w:r w:rsidRPr="00F42C78">
        <w:rPr>
          <w:rFonts w:hint="eastAsia"/>
          <w:sz w:val="24"/>
        </w:rPr>
        <w:t xml:space="preserve"> memorabilia</w:t>
      </w:r>
      <w:r w:rsidRPr="00F42C78">
        <w:rPr>
          <w:sz w:val="24"/>
        </w:rPr>
        <w:t xml:space="preserve"> recreates the building’s domestic pas</w:t>
      </w:r>
      <w:r w:rsidRPr="00F42C78">
        <w:rPr>
          <w:rFonts w:hint="eastAsia"/>
          <w:sz w:val="24"/>
        </w:rPr>
        <w:t>t. True to its warrior origins, antique w</w:t>
      </w:r>
      <w:r w:rsidRPr="00F42C78">
        <w:rPr>
          <w:sz w:val="24"/>
        </w:rPr>
        <w:t xml:space="preserve">eapons such as </w:t>
      </w:r>
      <w:r w:rsidRPr="00F42C78">
        <w:rPr>
          <w:rFonts w:hint="eastAsia"/>
          <w:sz w:val="24"/>
        </w:rPr>
        <w:t>a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spear and </w:t>
      </w:r>
      <w:r w:rsidRPr="00F42C78">
        <w:rPr>
          <w:i/>
          <w:sz w:val="24"/>
        </w:rPr>
        <w:t xml:space="preserve">naginata </w:t>
      </w:r>
      <w:r w:rsidRPr="00F42C78">
        <w:rPr>
          <w:rFonts w:hint="eastAsia"/>
          <w:iCs/>
          <w:sz w:val="24"/>
        </w:rPr>
        <w:t xml:space="preserve">(a </w:t>
      </w:r>
      <w:r w:rsidRPr="00F42C78">
        <w:rPr>
          <w:iCs/>
          <w:sz w:val="24"/>
        </w:rPr>
        <w:t>polearm</w:t>
      </w:r>
      <w:r w:rsidRPr="00F42C78">
        <w:rPr>
          <w:rFonts w:hint="eastAsia"/>
          <w:iCs/>
          <w:sz w:val="24"/>
        </w:rPr>
        <w:t xml:space="preserve"> with a curved blade)</w:t>
      </w:r>
      <w:r w:rsidRPr="00F42C78">
        <w:rPr>
          <w:rFonts w:hint="eastAsia"/>
          <w:i/>
          <w:sz w:val="24"/>
        </w:rPr>
        <w:t xml:space="preserve"> </w:t>
      </w:r>
      <w:r w:rsidRPr="00F42C78">
        <w:rPr>
          <w:sz w:val="24"/>
        </w:rPr>
        <w:t>hang on the wall.</w:t>
      </w:r>
    </w:p>
    <w:p w:rsidR="00B2556F" w:rsidRPr="00F42C78" w:rsidRDefault="00B2556F" w:rsidP="009C23AA">
      <w:pPr>
        <w:spacing w:before="165" w:line="319" w:lineRule="auto"/>
        <w:ind w:left="289" w:right="284"/>
        <w:rPr>
          <w:sz w:val="24"/>
        </w:rPr>
      </w:pPr>
    </w:p>
    <w:p w:rsidR="00B2556F" w:rsidRPr="00C12EFA" w:rsidRDefault="00B2556F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 xml:space="preserve">The name Shunrantei comes from </w:t>
      </w:r>
      <w:r w:rsidRPr="00F42C78">
        <w:rPr>
          <w:i/>
          <w:sz w:val="24"/>
        </w:rPr>
        <w:t>shunrancha</w:t>
      </w:r>
      <w:r w:rsidRPr="00F42C78">
        <w:rPr>
          <w:sz w:val="24"/>
        </w:rPr>
        <w:t xml:space="preserve">, a tea made from the orchids that grow in the garden each spring. The café and former warrior residence are popular as a place to relax, enjoy light refreshments, and take photos </w:t>
      </w:r>
      <w:r w:rsidRPr="00F42C78">
        <w:rPr>
          <w:rFonts w:hint="eastAsia"/>
          <w:sz w:val="24"/>
        </w:rPr>
        <w:t>a</w:t>
      </w:r>
      <w:r w:rsidRPr="00F42C78">
        <w:rPr>
          <w:sz w:val="24"/>
        </w:rPr>
        <w:t>round the historic building and garden.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6F"/>
    <w:rsid w:val="001A5971"/>
    <w:rsid w:val="00625A2B"/>
    <w:rsid w:val="00B2556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6AD08-CD74-4D75-B7A0-253017E7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255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5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5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5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5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5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5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255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5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5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5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5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5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5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56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255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2556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