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56D" w:rsidRDefault="000D656D" w:rsidP="00EF7FB9">
      <w:pPr>
        <w:rPr>
          <w:rFonts w:ascii="Source Han Sans TW Normal" w:eastAsia="Source Han Sans TW Normal" w:hAnsi="Source Han Sans TW Normal" w:cs="Source Han Sans TW Normal"/>
        </w:rPr>
      </w:pPr>
      <w:r>
        <w:rPr>
          <w:b/>
        </w:rPr>
        <w:t>古四王神社</w:t>
      </w:r>
    </w:p>
    <w:p/>
    <w:p w:rsidR="000D656D" w:rsidRDefault="000D656D" w:rsidP="00EF7FB9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古四王神社供奉著兩位神道教（日本傳統宗教）的神明，建御雷神及大彥命。其中建御雷神為日本神話中的雷電之神，大彥命則是第八代孝元天皇的第一代皇子。在朝廷的古老軍事行動傳說中，這兩位神明曾為了擴大天皇在日本列島的權力而多次出征，而這間神社座南朝北，可能也象徵著大和朝廷往北擴張的影響力。這座神社也被認為跟秋田城關係密切，秋田城是大和朝廷在西元</w:t>
      </w:r>
      <w:r>
        <w:rPr>
          <w:rFonts w:ascii="Times New Roman" w:eastAsia="Times New Roman" w:hAnsi="Times New Roman" w:cs="Times New Roman"/>
        </w:rPr>
        <w:t>733</w:t>
      </w:r>
      <w:r>
        <w:rPr>
          <w:rFonts w:ascii="Source Han Sans TW Normal" w:eastAsia="Source Han Sans TW Normal" w:hAnsi="Source Han Sans TW Normal" w:cs="Source Han Sans TW Normal"/>
        </w:rPr>
        <w:t>年時為了加強掌控該地區所建的城柵，就位在神社附近。</w:t>
      </w:r>
    </w:p>
    <w:p w:rsidR="000D656D" w:rsidRDefault="000D656D">
      <w:pPr>
        <w:rPr>
          <w:rFonts w:ascii="Source Han Sans TW Normal" w:eastAsia="Source Han Sans TW Normal" w:hAnsi="Source Han Sans TW Normal" w:cs="Source Han Sans TW Normal"/>
        </w:rPr>
      </w:pPr>
    </w:p>
    <w:p w:rsidR="000D656D" w:rsidRDefault="000D656D" w:rsidP="00EF7FB9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數個世紀前，古四王神社一帶的居民發誓永遠不吃肉類、雞蛋及牛奶，而村民也會在新年的頭七天滴酒不沾，甚至不吃任何在村外烹調的食物；雖然不清楚這個誓言的起源，但研判這些行動很可能都是來自人們的信仰。這個不吃肉、雞蛋及不喝牛奶的禁忌，最後一直持續到西元二十世紀中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6D"/>
    <w:rsid w:val="000D656D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1E5328-41DF-4CB5-9BD9-E16787A7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5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5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5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5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5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5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5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65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65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65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6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6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6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6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65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65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6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6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6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5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65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6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65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6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2025-08-29T17:27:00Z</dcterms:created>
  <dcterms:modified xsi:type="dcterms:W3CDTF">2025-08-29T17:27:00Z</dcterms:modified>
</cp:coreProperties>
</file>