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1E8A" w:rsidRDefault="00611E8A">
      <w:pPr>
        <w:rPr>
          <w:rFonts w:ascii="Source Han Sans TW Normal" w:eastAsia="Source Han Sans TW Normal" w:hAnsi="Source Han Sans TW Normal" w:cs="Source Han Sans TW Normal"/>
        </w:rPr>
      </w:pPr>
      <w:r>
        <w:rPr>
          <w:b/>
        </w:rPr>
        <w:t>土崎空襲</w:t>
      </w:r>
    </w:p>
    <w:p/>
    <w:p w:rsidR="00611E8A" w:rsidRDefault="00611E8A">
      <w:pPr>
        <w:ind w:firstLine="440"/>
        <w:rPr>
          <w:rFonts w:ascii="Source Han Sans TW Normal" w:eastAsia="Source Han Sans TW Normal" w:hAnsi="Source Han Sans TW Normal" w:cs="Source Han Sans TW Normal"/>
        </w:rPr>
      </w:pPr>
      <w:r>
        <w:rPr>
          <w:rFonts w:ascii="Times New Roman" w:eastAsia="Times New Roman" w:hAnsi="Times New Roman" w:cs="Times New Roman"/>
        </w:rPr>
        <w:t>1945</w:t>
      </w:r>
      <w:r>
        <w:rPr>
          <w:rFonts w:ascii="Source Han Sans TW Normal" w:eastAsia="Source Han Sans TW Normal" w:hAnsi="Source Han Sans TW Normal" w:cs="Source Han Sans TW Normal"/>
        </w:rPr>
        <w:t>年第二次世界大戰末期，土崎遭到空襲重創。當時位於港口附近的「日本石油秋田製油所」是日本國內規模最大的煉油廠之一，成為美軍重點攻擊的目標。這場空襲及隨後的大火延燒了將近一個星期，共造成超過</w:t>
      </w:r>
      <w:r>
        <w:rPr>
          <w:rFonts w:ascii="Times New Roman" w:eastAsia="Times New Roman" w:hAnsi="Times New Roman" w:cs="Times New Roman"/>
        </w:rPr>
        <w:t>250</w:t>
      </w:r>
      <w:r>
        <w:rPr>
          <w:rFonts w:ascii="Source Han Sans TW Normal" w:eastAsia="Source Han Sans TW Normal" w:hAnsi="Source Han Sans TW Normal" w:cs="Source Han Sans TW Normal"/>
        </w:rPr>
        <w:t>人死亡，逾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Source Han Sans TW Normal" w:eastAsia="Source Han Sans TW Normal" w:hAnsi="Source Han Sans TW Normal" w:cs="Source Han Sans TW Normal"/>
        </w:rPr>
        <w:t>人受傷。</w:t>
      </w:r>
    </w:p>
    <w:p w:rsidR="00611E8A" w:rsidRDefault="00611E8A">
      <w:pPr>
        <w:rPr>
          <w:rFonts w:ascii="Source Han Sans TW Normal" w:eastAsia="Source Han Sans TW Normal" w:hAnsi="Source Han Sans TW Normal" w:cs="Source Han Sans TW Normal"/>
        </w:rPr>
      </w:pPr>
    </w:p>
    <w:p w:rsidR="00611E8A" w:rsidRDefault="00611E8A">
      <w:pPr>
        <w:ind w:firstLine="440"/>
        <w:rPr>
          <w:rFonts w:ascii="Source Han Sans TW Normal" w:eastAsia="Source Han Sans TW Normal" w:hAnsi="Source Han Sans TW Normal" w:cs="Source Han Sans TW Normal"/>
        </w:rPr>
      </w:pPr>
      <w:r>
        <w:rPr>
          <w:rFonts w:ascii="Source Han Sans TW Normal" w:eastAsia="Source Han Sans TW Normal" w:hAnsi="Source Han Sans TW Normal" w:cs="Source Han Sans TW Normal"/>
        </w:rPr>
        <w:t>這場空襲於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Source Han Sans TW Normal" w:eastAsia="Source Han Sans TW Normal" w:hAnsi="Source Han Sans TW Normal" w:cs="Source Han Sans TW Normal"/>
        </w:rPr>
        <w:t>月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Source Han Sans TW Normal" w:eastAsia="Source Han Sans TW Normal" w:hAnsi="Source Han Sans TW Normal" w:cs="Source Han Sans TW Normal"/>
        </w:rPr>
        <w:t>日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Source Han Sans TW Normal" w:eastAsia="Source Han Sans TW Normal" w:hAnsi="Source Han Sans TW Normal" w:cs="Source Han Sans TW Normal"/>
        </w:rPr>
        <w:t>點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Source Han Sans TW Normal" w:eastAsia="Source Han Sans TW Normal" w:hAnsi="Source Han Sans TW Normal" w:cs="Source Han Sans TW Normal"/>
        </w:rPr>
        <w:t>分左右開始，一直持續至隔日清晨，美國陸軍航空隊第</w:t>
      </w:r>
      <w:r>
        <w:rPr>
          <w:rFonts w:ascii="Times New Roman" w:eastAsia="Times New Roman" w:hAnsi="Times New Roman" w:cs="Times New Roman"/>
        </w:rPr>
        <w:t>315</w:t>
      </w:r>
      <w:r>
        <w:rPr>
          <w:rFonts w:ascii="Source Han Sans TW Normal" w:eastAsia="Source Han Sans TW Normal" w:hAnsi="Source Han Sans TW Normal" w:cs="Source Han Sans TW Normal"/>
        </w:rPr>
        <w:t>轟炸大隊在土崎投下</w:t>
      </w:r>
      <w:r>
        <w:rPr>
          <w:rFonts w:ascii="Times New Roman" w:eastAsia="Times New Roman" w:hAnsi="Times New Roman" w:cs="Times New Roman"/>
        </w:rPr>
        <w:t>12,047</w:t>
      </w:r>
      <w:r>
        <w:rPr>
          <w:rFonts w:ascii="Source Han Sans TW Normal" w:eastAsia="Source Han Sans TW Normal" w:hAnsi="Source Han Sans TW Normal" w:cs="Source Han Sans TW Normal"/>
        </w:rPr>
        <w:t>枚炸彈，之後不到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Source Han Sans TW Normal" w:eastAsia="Source Han Sans TW Normal" w:hAnsi="Source Han Sans TW Normal" w:cs="Source Han Sans TW Normal"/>
        </w:rPr>
        <w:t>個小時，昭和天皇（西元</w:t>
      </w:r>
      <w:r>
        <w:rPr>
          <w:rFonts w:ascii="Gungsuh" w:eastAsia="Gungsuh" w:hAnsi="Gungsuh" w:cs="Gungsuh"/>
        </w:rPr>
        <w:t>1901～1989</w:t>
      </w:r>
      <w:r>
        <w:rPr>
          <w:rFonts w:ascii="Source Han Sans TW Normal" w:eastAsia="Source Han Sans TW Normal" w:hAnsi="Source Han Sans TW Normal" w:cs="Source Han Sans TW Normal"/>
        </w:rPr>
        <w:t>年）便宣布日本投降，也讓其成為第二次大戰的最後一場空襲。而參與空襲的</w:t>
      </w:r>
      <w:r>
        <w:rPr>
          <w:rFonts w:ascii="Times New Roman" w:eastAsia="Times New Roman" w:hAnsi="Times New Roman" w:cs="Times New Roman"/>
        </w:rPr>
        <w:t>132</w:t>
      </w:r>
      <w:r>
        <w:rPr>
          <w:rFonts w:ascii="Source Han Sans TW Normal" w:eastAsia="Source Han Sans TW Normal" w:hAnsi="Source Han Sans TW Normal" w:cs="Source Han Sans TW Normal"/>
        </w:rPr>
        <w:t>架軍機中，大多都是波音</w:t>
      </w:r>
      <w:r>
        <w:rPr>
          <w:rFonts w:ascii="Times New Roman" w:eastAsia="Times New Roman" w:hAnsi="Times New Roman" w:cs="Times New Roman"/>
        </w:rPr>
        <w:t>B-29</w:t>
      </w:r>
      <w:r>
        <w:rPr>
          <w:rFonts w:ascii="Source Han Sans TW Normal" w:eastAsia="Source Han Sans TW Normal" w:hAnsi="Source Han Sans TW Normal" w:cs="Source Han Sans TW Normal"/>
        </w:rPr>
        <w:t>超級堡壘轟炸機，也正是一週前在廣島及長崎投下原子彈的同款軍機。</w:t>
      </w:r>
    </w:p>
    <w:p w:rsidR="00611E8A" w:rsidRDefault="00611E8A">
      <w:pPr>
        <w:rPr>
          <w:rFonts w:ascii="Source Han Sans TW Normal" w:eastAsia="Source Han Sans TW Normal" w:hAnsi="Source Han Sans TW Normal" w:cs="Source Han Sans TW Normal"/>
        </w:rPr>
      </w:pPr>
    </w:p>
    <w:p w:rsidR="00611E8A" w:rsidRDefault="00611E8A">
      <w:pPr>
        <w:ind w:firstLine="440"/>
        <w:rPr>
          <w:rFonts w:ascii="Source Han Sans TW Normal" w:eastAsia="Source Han Sans TW Normal" w:hAnsi="Source Han Sans TW Normal" w:cs="Source Han Sans TW Normal"/>
        </w:rPr>
      </w:pPr>
      <w:r>
        <w:rPr>
          <w:rFonts w:ascii="Source Han Sans TW Normal" w:eastAsia="Source Han Sans TW Normal" w:hAnsi="Source Han Sans TW Normal" w:cs="Source Han Sans TW Normal"/>
        </w:rPr>
        <w:t>一座煉油廠附近的倉庫在空襲中倖存，並於西元</w:t>
      </w:r>
      <w:r>
        <w:rPr>
          <w:rFonts w:ascii="Times New Roman" w:eastAsia="Times New Roman" w:hAnsi="Times New Roman" w:cs="Times New Roman"/>
        </w:rPr>
        <w:t>2017</w:t>
      </w:r>
      <w:r>
        <w:rPr>
          <w:rFonts w:ascii="Source Han Sans TW Normal" w:eastAsia="Source Han Sans TW Normal" w:hAnsi="Source Han Sans TW Normal" w:cs="Source Han Sans TW Normal"/>
        </w:rPr>
        <w:t>年拆除時，將部分受損的鋼筋混凝土柱子，及天花板的橫樑移至土崎港歷史傳承館中安置，希望可以透過這些斷裂、燒融柱子背後的歷史悲劇，為人們帶來永恆的警惕。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8A"/>
    <w:rsid w:val="001A5971"/>
    <w:rsid w:val="00611E8A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349C5C-4E71-4D62-89E1-6F3DB562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1E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E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E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E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E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E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E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E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1E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1E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1E8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1E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1E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1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1E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1E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1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1E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1E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1E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1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1E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1E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2025-08-29T17:28:00Z</dcterms:created>
  <dcterms:modified xsi:type="dcterms:W3CDTF">2025-08-29T17:28:00Z</dcterms:modified>
</cp:coreProperties>
</file>