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265D2" w:rsidRPr="00A55303" w:rsidRDefault="004265D2" w:rsidP="004265D2">
      <w:pPr>
        <w:spacing w:line="0" w:lineRule="atLeast"/>
        <w:rPr>
          <w:rFonts w:ascii="Times New Roman" w:eastAsia="Source Han Sans TW Normal" w:hAnsi="Times New Roman" w:cs="Times New Roman"/>
          <w:b/>
          <w:bCs/>
          <w:lang w:eastAsia="zh-TW"/>
        </w:rPr>
      </w:pPr>
      <w:r>
        <w:rPr>
          <w:b/>
        </w:rPr>
        <w:t>舊三國街道</w:t>
      </w:r>
    </w:p>
    <w:p w:rsidR="004265D2" w:rsidRPr="00A55303" w:rsidRDefault="004265D2" w:rsidP="004265D2">
      <w:pPr>
        <w:spacing w:line="0" w:lineRule="atLeast"/>
        <w:rPr>
          <w:rFonts w:ascii="Source Han Sans TW Normal" w:eastAsia="Source Han Sans TW Normal" w:hAnsi="Source Han Sans TW Normal" w:cs="Times New Roman"/>
          <w:lang w:eastAsia="zh-TW"/>
        </w:rPr>
      </w:pPr>
      <w:r/>
    </w:p>
    <w:p w:rsidR="004265D2" w:rsidRPr="00A55303" w:rsidRDefault="004265D2" w:rsidP="004265D2">
      <w:pPr>
        <w:spacing w:line="0" w:lineRule="atLeast"/>
        <w:rPr>
          <w:rFonts w:ascii="Times New Roman" w:eastAsia="Source Han Sans TW Normal" w:hAnsi="Times New Roman" w:cs="Times New Roman"/>
          <w:b/>
          <w:bCs/>
          <w:lang w:eastAsia="zh-TW"/>
        </w:rPr>
      </w:pPr>
      <w:r w:rsidRPr="00A55303">
        <w:rPr>
          <w:rFonts w:ascii="Times New Roman" w:eastAsia="Source Han Sans TW Normal" w:hAnsi="Times New Roman" w:cs="Times New Roman" w:hint="eastAsia"/>
          <w:b/>
          <w:lang w:val="zh-TW" w:eastAsia="zh-TW" w:bidi="zh-TW"/>
        </w:rPr>
        <w:t>曆史悠久的三國街道</w:t>
      </w:r>
    </w:p>
    <w:p w:rsidR="004265D2" w:rsidRPr="00A55303" w:rsidRDefault="004265D2" w:rsidP="004265D2">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三國街道曾是一條繁忙的貿易與旅行路線，連接本州內陸地區與日本海。是一條長約</w:t>
      </w:r>
      <w:r w:rsidRPr="00A55303">
        <w:rPr>
          <w:rFonts w:ascii="Times New Roman" w:eastAsia="Source Han Sans TW Normal" w:hAnsi="Times New Roman" w:cs="Times New Roman" w:hint="eastAsia"/>
          <w:lang w:val="zh-TW" w:eastAsia="zh-TW" w:bidi="zh-TW"/>
        </w:rPr>
        <w:t>200</w:t>
      </w:r>
      <w:r w:rsidRPr="00A55303">
        <w:rPr>
          <w:rFonts w:ascii="Times New Roman" w:eastAsia="Source Han Sans TW Normal" w:hAnsi="Times New Roman" w:cs="Times New Roman" w:hint="eastAsia"/>
          <w:lang w:val="zh-TW" w:eastAsia="zh-TW" w:bidi="zh-TW"/>
        </w:rPr>
        <w:t>公里的路線，連接現今群馬縣的高崎市和現今長岡市的沿海城鎮寺泊。沿途設有</w:t>
      </w:r>
      <w:r w:rsidRPr="00A55303">
        <w:rPr>
          <w:rFonts w:ascii="Times New Roman" w:eastAsia="Source Han Sans TW Normal" w:hAnsi="Times New Roman" w:cs="Times New Roman" w:hint="eastAsia"/>
          <w:lang w:val="zh-TW" w:eastAsia="zh-TW" w:bidi="zh-TW"/>
        </w:rPr>
        <w:t>35</w:t>
      </w:r>
      <w:r w:rsidRPr="00A55303">
        <w:rPr>
          <w:rFonts w:ascii="Times New Roman" w:eastAsia="Source Han Sans TW Normal" w:hAnsi="Times New Roman" w:cs="Times New Roman" w:hint="eastAsia"/>
          <w:lang w:val="zh-TW" w:eastAsia="zh-TW" w:bidi="zh-TW"/>
        </w:rPr>
        <w:t>個宿驛，旅客可在茶屋用餐休息，入住宿驛，換乘新馬，還可與船宿（</w:t>
      </w:r>
      <w:r w:rsidRPr="00A55303">
        <w:rPr>
          <w:rFonts w:ascii="Times New Roman" w:eastAsia="Source Han Sans TW Normal" w:hAnsi="Times New Roman" w:cs="Times New Roman"/>
          <w:lang w:eastAsia="zh-TW" w:bidi="zh-TW"/>
        </w:rPr>
        <w:t>為運輸船船員的住宿設施並提供船貨買賣中介服務及船用品的設施</w:t>
      </w:r>
      <w:r w:rsidRPr="00A55303">
        <w:rPr>
          <w:rFonts w:ascii="Times New Roman" w:eastAsia="Source Han Sans TW Normal" w:hAnsi="Times New Roman" w:cs="Times New Roman" w:hint="eastAsia"/>
          <w:lang w:val="zh-TW" w:eastAsia="zh-TW" w:bidi="zh-TW"/>
        </w:rPr>
        <w:t>）簽訂契約運送行李。在江戶時代（</w:t>
      </w:r>
      <w:r w:rsidRPr="00A55303">
        <w:rPr>
          <w:rFonts w:ascii="Times New Roman" w:eastAsia="Source Han Sans TW Normal" w:hAnsi="Times New Roman" w:cs="Times New Roman" w:hint="eastAsia"/>
          <w:lang w:val="zh-TW" w:eastAsia="zh-TW" w:bidi="zh-TW"/>
        </w:rPr>
        <w:t>1603-1867</w:t>
      </w:r>
      <w:r w:rsidRPr="00A55303">
        <w:rPr>
          <w:rFonts w:ascii="Times New Roman" w:eastAsia="Source Han Sans TW Normal" w:hAnsi="Times New Roman" w:cs="Times New Roman" w:hint="eastAsia"/>
          <w:lang w:val="zh-TW" w:eastAsia="zh-TW" w:bidi="zh-TW"/>
        </w:rPr>
        <w:t>年），許多人沿著這些道路旅行，其中有宗教朝聖的平民、前往遙遠市場的商人以及前往江戶（今東京）的大名（大領主）的官方隊伍等。</w:t>
      </w:r>
    </w:p>
    <w:p w:rsidR="004265D2" w:rsidRPr="00A55303" w:rsidRDefault="004265D2" w:rsidP="004265D2">
      <w:pPr>
        <w:spacing w:line="0" w:lineRule="atLeast"/>
        <w:rPr>
          <w:rFonts w:ascii="Source Han Sans TW Normal" w:eastAsia="Source Han Sans TW Normal" w:hAnsi="Source Han Sans TW Normal" w:cs="Times New Roman"/>
          <w:lang w:eastAsia="zh-TW"/>
        </w:rPr>
      </w:pPr>
    </w:p>
    <w:p w:rsidR="004265D2" w:rsidRPr="00A55303" w:rsidRDefault="004265D2" w:rsidP="004265D2">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寺泊處於三國街道的北端終點，同時也是北陸道路（別名：北國街道）上的一處宿驛小鎮，北陸道路沿著北陸地區（今福井縣、石川縣、富山縣、新潟縣）的日本海沿岸自東西方向延伸。高崎位於三國街道南端，曾是中山道上的一個宿驛，中山道是連接幕府行政中心江戶與當時的首都京都的五條道路之一。因此，三國街道成為人們前往較遠大城市的重要道路之一。</w:t>
      </w:r>
    </w:p>
    <w:p w:rsidR="004265D2" w:rsidRPr="00A55303" w:rsidRDefault="004265D2" w:rsidP="004265D2">
      <w:pPr>
        <w:spacing w:line="0" w:lineRule="atLeast"/>
        <w:rPr>
          <w:rFonts w:ascii="Source Han Sans TW Normal" w:eastAsia="Source Han Sans TW Normal" w:hAnsi="Source Han Sans TW Normal" w:cs="Times New Roman"/>
          <w:lang w:eastAsia="zh-TW"/>
        </w:rPr>
      </w:pPr>
    </w:p>
    <w:p w:rsidR="004265D2" w:rsidRPr="00A55303" w:rsidRDefault="004265D2" w:rsidP="004265D2">
      <w:pPr>
        <w:spacing w:line="0" w:lineRule="atLeast"/>
        <w:rPr>
          <w:rFonts w:ascii="Source Han Sans TW Normal" w:eastAsia="Source Han Sans TW Normal" w:hAnsi="Source Han Sans TW Normal" w:cs="Times New Roman"/>
          <w:b/>
          <w:bCs/>
          <w:lang w:eastAsia="zh-TW"/>
        </w:rPr>
      </w:pPr>
      <w:r w:rsidRPr="00A55303">
        <w:rPr>
          <w:rFonts w:ascii="Source Han Sans TW Normal" w:eastAsia="Source Han Sans TW Normal" w:hAnsi="Source Han Sans TW Normal" w:cs="Times New Roman" w:hint="eastAsia"/>
          <w:b/>
          <w:lang w:val="zh-TW" w:eastAsia="zh-TW" w:bidi="zh-TW"/>
        </w:rPr>
        <w:t>攝田屋的三國街道</w:t>
      </w:r>
    </w:p>
    <w:p w:rsidR="004265D2" w:rsidRPr="00A55303" w:rsidRDefault="004265D2" w:rsidP="004265D2">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w:t>
      </w:r>
      <w:r w:rsidRPr="00A55303">
        <w:rPr>
          <w:rFonts w:ascii="Times New Roman" w:eastAsia="Source Han Sans TW Normal" w:hAnsi="Times New Roman" w:cs="Times New Roman"/>
          <w:lang w:val="zh-TW" w:eastAsia="zh-TW" w:bidi="zh-TW"/>
        </w:rPr>
        <w:t>1605</w:t>
      </w:r>
      <w:r w:rsidRPr="00A55303">
        <w:rPr>
          <w:rFonts w:ascii="Times New Roman" w:eastAsia="Source Han Sans TW Normal" w:hAnsi="Times New Roman" w:cs="Times New Roman"/>
          <w:lang w:val="zh-TW" w:eastAsia="zh-TW" w:bidi="zh-TW"/>
        </w:rPr>
        <w:t>年左右，幕府開始整備三國街道，以利從佐渡金礦的運輸。這條道路途經攝田屋地區，該地區屬於幕府直轄地，而非長岡藩管轄地。據說前往江戶的大名隊伍會在此下轎，沿著攝田屋的三國街道步行，以示對將軍的敬意。自江戶時代後期起，由於住宅建設與道路建設，大部分以前的貿易路線已不復存在，而連接擁有數百年歷史的店舖的</w:t>
      </w:r>
      <w:r w:rsidRPr="00A55303">
        <w:rPr>
          <w:rFonts w:ascii="Times New Roman" w:eastAsia="Source Han Sans TW Normal" w:hAnsi="Times New Roman" w:cs="Times New Roman" w:hint="eastAsia"/>
          <w:lang w:val="zh-TW" w:eastAsia="zh-TW" w:bidi="zh-TW"/>
        </w:rPr>
        <w:t>狹窄道路卻留存至今。</w:t>
      </w:r>
    </w:p>
    <w:p w:rsidR="004265D2" w:rsidRPr="00A55303" w:rsidRDefault="004265D2" w:rsidP="004265D2">
      <w:pPr>
        <w:spacing w:line="0" w:lineRule="atLeast"/>
        <w:rPr>
          <w:rFonts w:ascii="Source Han Sans TW Normal" w:eastAsia="Source Han Sans TW Normal" w:hAnsi="Source Han Sans TW Normal" w:cs="Times New Roman"/>
          <w:lang w:eastAsia="zh-TW"/>
        </w:rPr>
      </w:pPr>
    </w:p>
    <w:p w:rsidR="004265D2" w:rsidRPr="00A55303" w:rsidRDefault="004265D2" w:rsidP="004265D2">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lang w:val="zh-TW" w:eastAsia="zh-TW" w:bidi="zh-TW"/>
        </w:rPr>
        <w:t xml:space="preserve">　　攝田屋區域內的三國街道入口位於</w:t>
      </w:r>
      <w:r w:rsidRPr="00A55303">
        <w:rPr>
          <w:rFonts w:ascii="Times New Roman" w:eastAsia="Source Han Sans TW Normal" w:hAnsi="Times New Roman" w:cs="Times New Roman" w:hint="eastAsia"/>
          <w:lang w:val="zh-TW" w:eastAsia="zh-TW" w:bidi="zh-TW"/>
        </w:rPr>
        <w:t>越之紫醬油釀造所和小小的竹駒稻荷神社之間。釀造所旁矗立著一尊地藏菩薩石像，約</w:t>
      </w:r>
      <w:r w:rsidRPr="00A55303">
        <w:rPr>
          <w:rFonts w:ascii="Times New Roman" w:eastAsia="Source Han Sans TW Normal" w:hAnsi="Times New Roman" w:cs="Times New Roman" w:hint="eastAsia"/>
          <w:lang w:val="zh-TW" w:eastAsia="zh-TW" w:bidi="zh-TW"/>
        </w:rPr>
        <w:t>200</w:t>
      </w:r>
      <w:r w:rsidRPr="00A55303">
        <w:rPr>
          <w:rFonts w:ascii="Times New Roman" w:eastAsia="Source Han Sans TW Normal" w:hAnsi="Times New Roman" w:cs="Times New Roman" w:hint="eastAsia"/>
          <w:lang w:val="zh-TW" w:eastAsia="zh-TW" w:bidi="zh-TW"/>
        </w:rPr>
        <w:t>年來一直是旅人的守護神。此地藏菩薩像亦兼作路標，其底座上刻有「右為江戶，左為山道」的字樣，故被稱為「路標地藏」。沿著這條石板路前行，會嗅到醬油和日本酒釀造時的獨特香氣，還可看到因常年暴露在發酵過程中使用的米麴菌中而黝黑的木牆。</w:t>
      </w:r>
    </w:p>
    <w:p w:rsidR="004265D2" w:rsidRPr="00A55303" w:rsidRDefault="004265D2" w:rsidP="004265D2">
      <w:pPr>
        <w:spacing w:line="0" w:lineRule="atLeast"/>
        <w:rPr>
          <w:rFonts w:ascii="Source Han Sans TW Normal" w:eastAsia="Source Han Sans TW Normal" w:hAnsi="Source Han Sans TW Normal" w:cs="Times New Roman"/>
          <w:lang w:eastAsia="zh-TW"/>
        </w:rPr>
      </w:pPr>
    </w:p>
    <w:p w:rsidR="004265D2" w:rsidRPr="00A55303" w:rsidRDefault="004265D2" w:rsidP="004265D2">
      <w:pPr>
        <w:spacing w:line="0" w:lineRule="atLeast"/>
        <w:rPr>
          <w:rFonts w:ascii="Times New Roman" w:eastAsia="Source Han Sans TW Normal" w:hAnsi="Times New Roman" w:cs="Times New Roman"/>
          <w:lang w:eastAsia="zh-TW"/>
        </w:rPr>
      </w:pPr>
      <w:r w:rsidRPr="00A55303">
        <w:rPr>
          <w:rFonts w:ascii="Times New Roman" w:eastAsia="Source Han Sans TW Normal" w:hAnsi="Times New Roman" w:cs="Times New Roman" w:hint="eastAsia"/>
          <w:lang w:val="zh-TW" w:eastAsia="zh-TW" w:bidi="zh-TW"/>
        </w:rPr>
        <w:t xml:space="preserve">　　三國街道的保存區間途經在攝田屋地區的悠久歷史中發揮了重要作用的幾個地方。其中包括越之紫醬油釀造所、吉乃川酒造、天下甘露泉的取水井以及通往金刀比羅神社的道路等。</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Source Han Sans TW Normal">
    <w:altName w:val="游ゴシック"/>
    <w:panose1 w:val="00000000000000000000"/>
    <w:charset w:val="80"/>
    <w:family w:val="swiss"/>
    <w:notTrueType/>
    <w:pitch w:val="variable"/>
    <w:sig w:usb0="20000083" w:usb1="2ADF3C10" w:usb2="00000016" w:usb3="00000000" w:csb0="0012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65D2"/>
    <w:rsid w:val="001A5971"/>
    <w:rsid w:val="004265D2"/>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F88BA35-50C4-4909-9101-0794E2FE9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265D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65D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65D2"/>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65D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265D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265D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265D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265D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265D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65D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65D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65D2"/>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265D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65D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65D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65D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65D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65D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65D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65D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65D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65D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65D2"/>
    <w:pPr>
      <w:spacing w:before="160"/>
      <w:jc w:val="center"/>
    </w:pPr>
    <w:rPr>
      <w:i/>
      <w:iCs/>
      <w:color w:val="404040" w:themeColor="text1" w:themeTint="BF"/>
    </w:rPr>
  </w:style>
  <w:style w:type="character" w:customStyle="1" w:styleId="a8">
    <w:name w:val="引用文 (文字)"/>
    <w:basedOn w:val="a0"/>
    <w:link w:val="a7"/>
    <w:uiPriority w:val="29"/>
    <w:rsid w:val="004265D2"/>
    <w:rPr>
      <w:i/>
      <w:iCs/>
      <w:color w:val="404040" w:themeColor="text1" w:themeTint="BF"/>
    </w:rPr>
  </w:style>
  <w:style w:type="paragraph" w:styleId="a9">
    <w:name w:val="List Paragraph"/>
    <w:basedOn w:val="a"/>
    <w:uiPriority w:val="34"/>
    <w:qFormat/>
    <w:rsid w:val="004265D2"/>
    <w:pPr>
      <w:ind w:left="720"/>
      <w:contextualSpacing/>
    </w:pPr>
  </w:style>
  <w:style w:type="character" w:styleId="21">
    <w:name w:val="Intense Emphasis"/>
    <w:basedOn w:val="a0"/>
    <w:uiPriority w:val="21"/>
    <w:qFormat/>
    <w:rsid w:val="004265D2"/>
    <w:rPr>
      <w:i/>
      <w:iCs/>
      <w:color w:val="0F4761" w:themeColor="accent1" w:themeShade="BF"/>
    </w:rPr>
  </w:style>
  <w:style w:type="paragraph" w:styleId="22">
    <w:name w:val="Intense Quote"/>
    <w:basedOn w:val="a"/>
    <w:next w:val="a"/>
    <w:link w:val="23"/>
    <w:uiPriority w:val="30"/>
    <w:qFormat/>
    <w:rsid w:val="004265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265D2"/>
    <w:rPr>
      <w:i/>
      <w:iCs/>
      <w:color w:val="0F4761" w:themeColor="accent1" w:themeShade="BF"/>
    </w:rPr>
  </w:style>
  <w:style w:type="character" w:styleId="24">
    <w:name w:val="Intense Reference"/>
    <w:basedOn w:val="a0"/>
    <w:uiPriority w:val="32"/>
    <w:qFormat/>
    <w:rsid w:val="004265D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Application>Microsoft Office Word</Application>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2025-08-29T17:36:00Z</dcterms:created>
  <dcterms:modified xsi:type="dcterms:W3CDTF">2025-08-29T17:36:00Z</dcterms:modified>
</cp:coreProperties>
</file>