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6E2" w:rsidRPr="00A55303" w:rsidRDefault="00DA76E2" w:rsidP="00DA76E2">
      <w:pPr>
        <w:pStyle w:val="aa"/>
        <w:spacing w:line="0" w:lineRule="atLeast"/>
        <w:jc w:val="left"/>
        <w:rPr>
          <w:rFonts w:ascii="Times New Roman" w:eastAsia="Source Han Sans TW Normal" w:hAnsi="Times New Roman" w:cs="Times New Roman"/>
          <w:b/>
          <w:bCs/>
          <w:kern w:val="36"/>
          <w:sz w:val="22"/>
          <w:lang w:val="en-AU" w:eastAsia="zh-TW"/>
        </w:rPr>
      </w:pPr>
      <w:r>
        <w:rPr>
          <w:b/>
        </w:rPr>
        <w:t>白山媛神社</w:t>
      </w:r>
    </w:p>
    <w:p w:rsidR="00DA76E2" w:rsidRPr="00A55303" w:rsidRDefault="00DA76E2" w:rsidP="00DA76E2">
      <w:pPr>
        <w:pStyle w:val="aa"/>
        <w:spacing w:line="0" w:lineRule="atLeast"/>
        <w:jc w:val="left"/>
        <w:rPr>
          <w:rFonts w:ascii="Source Han Sans TW Normal" w:eastAsia="Source Han Sans TW Normal" w:hAnsi="Source Han Sans TW Normal" w:cs="Times New Roman"/>
          <w:b/>
          <w:bCs/>
          <w:kern w:val="36"/>
          <w:sz w:val="22"/>
          <w:lang w:val="en-AU" w:eastAsia="zh-TW"/>
        </w:rPr>
      </w:pPr>
      <w:r/>
    </w:p>
    <w:p w:rsidR="00DA76E2" w:rsidRPr="00A55303" w:rsidRDefault="00DA76E2" w:rsidP="00DA76E2">
      <w:pPr>
        <w:spacing w:line="0" w:lineRule="atLeast"/>
        <w:rPr>
          <w:rFonts w:ascii="Times New Roman" w:eastAsia="Source Han Sans TW Normal" w:hAnsi="Times New Roman"/>
          <w:lang w:eastAsia="zh-TW"/>
        </w:rPr>
      </w:pP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 xml:space="preserve">　　白山媛神社是祭祀女神伊</w:t>
      </w:r>
      <w:r w:rsidRPr="00A55303">
        <w:rPr>
          <w:rFonts w:ascii="ＭＳ ゴシック" w:eastAsia="ＭＳ ゴシック" w:hAnsi="ＭＳ ゴシック" w:cs="ＭＳ ゴシック" w:hint="eastAsia"/>
          <w:lang w:val="zh-TW" w:eastAsia="zh-TW" w:bidi="zh-TW"/>
        </w:rPr>
        <w:t>弉</w:t>
      </w:r>
      <w:r w:rsidRPr="00A55303">
        <w:rPr>
          <w:rFonts w:ascii="Times New Roman" w:eastAsia="Source Han Sans TW Normal" w:hAnsi="Times New Roman" w:cs="Source Han Sans TW Normal" w:hint="eastAsia"/>
          <w:lang w:val="zh-TW" w:eastAsia="zh-TW" w:bidi="zh-TW"/>
        </w:rPr>
        <w:t>冊尊和菊理媛命的神社，兩位女神與航海安全、國家守護和地區繁榮息息相關。創建年代不詳，但至少在幾個世紀以來一直位於目前位置，即俯瞰村莊和日本海的丘陵上。每年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5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月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3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日和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4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日舉行春季大祭，神轎與大型遊行隊伍在寺泊鎮內緩步遊行，而大殿中則會獻納神樂舞。</w:t>
      </w:r>
    </w:p>
    <w:p w:rsidR="00DA76E2" w:rsidRPr="00A55303" w:rsidRDefault="00DA76E2" w:rsidP="00DA76E2">
      <w:pPr>
        <w:spacing w:line="0" w:lineRule="atLeast"/>
        <w:rPr>
          <w:rFonts w:ascii="Times New Roman" w:eastAsia="Source Han Sans TW Normal" w:hAnsi="Times New Roman"/>
          <w:lang w:eastAsia="zh-TW"/>
        </w:rPr>
      </w:pP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 xml:space="preserve">　　白山媛神社收藏著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52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塊珍貴的船繪馬（為了祈願或者還願而向神社獻納的帶有繪畫的木製匾額），用於供奉祈願海上船隻安全。船繪馬描繪的是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1774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年至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1889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年間活躍航行的船隻，已被指定為日本國家重要有形民俗文化財產。</w:t>
      </w:r>
    </w:p>
    <w:p w:rsidR="00DA76E2" w:rsidRPr="00A55303" w:rsidRDefault="00DA76E2" w:rsidP="00DA76E2">
      <w:pPr>
        <w:spacing w:line="0" w:lineRule="atLeast"/>
        <w:rPr>
          <w:rFonts w:ascii="Source Han Sans TW Normal" w:eastAsia="Source Han Sans TW Normal" w:hAnsi="Source Han Sans TW Normal"/>
          <w:lang w:eastAsia="zh-TW"/>
        </w:rPr>
      </w:pPr>
    </w:p>
    <w:p w:rsidR="00DA76E2" w:rsidRPr="00A55303" w:rsidRDefault="00DA76E2" w:rsidP="00DA76E2">
      <w:pPr>
        <w:spacing w:line="0" w:lineRule="atLeast"/>
        <w:rPr>
          <w:rFonts w:ascii="Times New Roman" w:eastAsia="Source Han Sans TW Normal" w:hAnsi="Times New Roman"/>
          <w:b/>
          <w:bCs/>
          <w:lang w:eastAsia="zh-TW"/>
        </w:rPr>
      </w:pPr>
      <w:r w:rsidRPr="00A55303">
        <w:rPr>
          <w:rFonts w:ascii="Times New Roman" w:eastAsia="Source Han Sans TW Normal" w:hAnsi="Times New Roman" w:cs="Meiryo UI" w:hint="eastAsia"/>
          <w:b/>
          <w:lang w:val="zh-TW" w:eastAsia="zh-TW" w:bidi="zh-TW"/>
        </w:rPr>
        <w:t>大殿</w:t>
      </w:r>
    </w:p>
    <w:p w:rsidR="00DA76E2" w:rsidRPr="00A55303" w:rsidRDefault="00DA76E2" w:rsidP="00DA76E2">
      <w:pPr>
        <w:spacing w:line="0" w:lineRule="atLeast"/>
        <w:rPr>
          <w:rFonts w:ascii="Times New Roman" w:eastAsia="Source Han Sans TW Normal" w:hAnsi="Times New Roman"/>
          <w:lang w:eastAsia="zh-TW"/>
        </w:rPr>
      </w:pP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 xml:space="preserve">　　現在的大殿建於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1771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年，以代替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1758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年毀於火災的舊神社建築。木造大殿外側雕刻著龍、水上的菊花、梅花、老虎等圖案。格子天花板上描繪著飛龍浮在雲端的水墨畫，周圍環繞著色彩繽紛的四季花卉。神社的大門關閉，但人們可以隨時開門進去參觀天花板。</w:t>
      </w:r>
    </w:p>
    <w:p w:rsidR="00DA76E2" w:rsidRPr="00A55303" w:rsidRDefault="00DA76E2" w:rsidP="00DA76E2">
      <w:pPr>
        <w:spacing w:line="0" w:lineRule="atLeast"/>
        <w:rPr>
          <w:rFonts w:ascii="Times New Roman" w:eastAsia="Source Han Sans TW Normal" w:hAnsi="Times New Roman"/>
          <w:lang w:eastAsia="zh-TW"/>
        </w:rPr>
      </w:pP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 xml:space="preserve">　　內殿隔牆上方的大銘牌寫著「白山宮」，這是白山媛神社的別名。是根據曾任德川幕府重臣的大名（大領主）松平定信（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1759-1829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年）的書法雕刻而成。這些文字以獨特的手寫體風格書寫，筆觸中隱藏著鳥圖案。另外還展示著春季大祭的老照片、燈籠和寺泊港的巨幅畫作等。</w:t>
      </w:r>
    </w:p>
    <w:p w:rsidR="00DA76E2" w:rsidRPr="00A55303" w:rsidRDefault="00DA76E2" w:rsidP="00DA76E2">
      <w:pPr>
        <w:spacing w:line="0" w:lineRule="atLeast"/>
        <w:rPr>
          <w:rFonts w:ascii="Source Han Sans TW Normal" w:eastAsia="Source Han Sans TW Normal" w:hAnsi="Source Han Sans TW Normal"/>
          <w:lang w:eastAsia="zh-TW"/>
        </w:rPr>
      </w:pPr>
    </w:p>
    <w:p w:rsidR="00DA76E2" w:rsidRPr="00A55303" w:rsidRDefault="00DA76E2" w:rsidP="00DA76E2">
      <w:pPr>
        <w:spacing w:line="0" w:lineRule="atLeast"/>
        <w:rPr>
          <w:rFonts w:ascii="Times New Roman" w:eastAsia="Source Han Sans TW Normal" w:hAnsi="Times New Roman"/>
          <w:b/>
          <w:bCs/>
          <w:lang w:eastAsia="zh-TW"/>
        </w:rPr>
      </w:pPr>
      <w:r w:rsidRPr="00A55303">
        <w:rPr>
          <w:rFonts w:ascii="Times New Roman" w:eastAsia="Source Han Sans TW Normal" w:hAnsi="Times New Roman" w:cs="Meiryo UI" w:hint="eastAsia"/>
          <w:b/>
          <w:lang w:val="zh-TW" w:eastAsia="zh-TW" w:bidi="zh-TW"/>
        </w:rPr>
        <w:t>雙面神社：擁有兩張面孔的神</w:t>
      </w:r>
    </w:p>
    <w:p w:rsidR="00DA76E2" w:rsidRPr="00A55303" w:rsidRDefault="00DA76E2" w:rsidP="00DA76E2">
      <w:pPr>
        <w:spacing w:line="0" w:lineRule="atLeast"/>
        <w:rPr>
          <w:rFonts w:ascii="Times New Roman" w:eastAsia="Source Han Sans TW Normal" w:hAnsi="Times New Roman"/>
          <w:lang w:eastAsia="zh-TW"/>
        </w:rPr>
      </w:pP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 xml:space="preserve">　　雙面神社是白山媛神社的副神殿之一，祭祀著寺泊獨有的神明。根據傳說，這座神社是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1391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年一位名叫平三郎的漁夫在夢中獲得神明旨意後所建。平三郎遵照神明旨意，於次日去海中尋找後發現了一尊奇怪的雙面雕像。該木雕像雕刻在一個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39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公分×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82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公分的框架上。兩面刻著西方人模樣的人物，似手拿繩索拉起滿是漁獲的魚網。一般認為，這座神社之所以被稱為雙面神社，是因為神秘的神明一面刻畫為男性形象，另一面刻畫為女性形象。還有學者認為其最初可能是西洋船上的裝飾品。</w:t>
      </w:r>
    </w:p>
    <w:p w:rsidR="00DA76E2" w:rsidRPr="00A55303" w:rsidRDefault="00DA76E2" w:rsidP="00DA76E2">
      <w:pPr>
        <w:spacing w:line="0" w:lineRule="atLeast"/>
        <w:rPr>
          <w:rFonts w:ascii="Times New Roman" w:eastAsia="Source Han Sans TW Normal" w:hAnsi="Times New Roman" w:cs="Times New Roman"/>
          <w:kern w:val="36"/>
          <w:lang w:eastAsia="zh-TW"/>
        </w:rPr>
      </w:pP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 xml:space="preserve">　　自從平三郎在雙面神社供奉這尊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神明</w:t>
      </w: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>以來，一直被尊崇為保佑海上安全和漁獲豐收的神明。然而，在基督教被禁的幾個世紀間，因害怕被誤認為基督教遺物，這座神像長期被隱藏起來而不對外開放。慣例是不公開舉行祭典，而是由宮司（日本的神職名稱）和村裡的漁民首領於每年</w:t>
      </w: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>3</w:t>
      </w: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>月和</w:t>
      </w: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>9</w:t>
      </w: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>月在神社舉行</w:t>
      </w: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>2</w:t>
      </w: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>次秘密儀式。習俗是春天時女神像朝正面，秋天時男神像朝正面，秘密儀式之後，宮司和漁民首領會私下拜訪村民，分享神明祝福。</w:t>
      </w:r>
    </w:p>
    <w:p w:rsidR="00DA76E2" w:rsidRPr="00A55303" w:rsidRDefault="00DA76E2" w:rsidP="00DA76E2">
      <w:pPr>
        <w:spacing w:line="0" w:lineRule="atLeast"/>
        <w:rPr>
          <w:rFonts w:ascii="Source Han Sans TW Normal" w:eastAsia="Source Han Sans TW Normal" w:hAnsi="Source Han Sans TW Normal" w:cs="Times New Roman"/>
          <w:kern w:val="36"/>
          <w:lang w:eastAsia="zh-TW"/>
        </w:rPr>
      </w:pPr>
    </w:p>
    <w:p w:rsidR="00DA76E2" w:rsidRPr="00A55303" w:rsidRDefault="00DA76E2" w:rsidP="00DA76E2">
      <w:pPr>
        <w:spacing w:line="0" w:lineRule="atLeast"/>
        <w:rPr>
          <w:rFonts w:ascii="Times New Roman" w:eastAsia="Source Han Sans TW Normal" w:hAnsi="Times New Roman" w:cs="Times New Roman"/>
          <w:b/>
          <w:bCs/>
          <w:kern w:val="36"/>
          <w:lang w:eastAsia="zh-TW"/>
        </w:rPr>
      </w:pPr>
      <w:r w:rsidRPr="00A55303">
        <w:rPr>
          <w:rFonts w:ascii="Times New Roman" w:eastAsia="Source Han Sans TW Normal" w:hAnsi="Times New Roman" w:cs="Times New Roman" w:hint="eastAsia"/>
          <w:b/>
          <w:kern w:val="36"/>
          <w:lang w:val="zh-TW" w:eastAsia="zh-TW" w:bidi="zh-TW"/>
        </w:rPr>
        <w:t>神社境內</w:t>
      </w:r>
    </w:p>
    <w:p w:rsidR="00DA76E2" w:rsidRPr="00A55303" w:rsidRDefault="00DA76E2" w:rsidP="00DA76E2">
      <w:pPr>
        <w:spacing w:line="0" w:lineRule="atLeast"/>
        <w:rPr>
          <w:rFonts w:ascii="Times New Roman" w:eastAsia="Source Han Sans TW Normal" w:hAnsi="Times New Roman" w:cs="Times New Roman"/>
          <w:kern w:val="36"/>
          <w:lang w:val="zh-CN" w:eastAsia="zh-TW" w:bidi="zh-CN"/>
        </w:rPr>
      </w:pP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 xml:space="preserve">　　除了雙面神社外，白山媛神社還有其他副神殿，供奉</w:t>
      </w:r>
      <w:r w:rsidRPr="00A55303">
        <w:rPr>
          <w:rFonts w:ascii="Times New Roman" w:eastAsia="Source Han Sans TW Normal" w:hAnsi="Times New Roman" w:cs="Times New Roman"/>
          <w:kern w:val="36"/>
          <w:lang w:val="zh-TW" w:eastAsia="zh-TW" w:bidi="zh-TW"/>
        </w:rPr>
        <w:t>天照大神（太陽神）、稻荷大神（商業和農業之神）、住吉大神和須佐之男命（風暴之神）和八天宮（防止火災和災害的超自然存在）。從</w:t>
      </w:r>
      <w:r w:rsidRPr="00A55303">
        <w:rPr>
          <w:rFonts w:ascii="Times New Roman" w:eastAsia="Source Han Sans TW Normal" w:hAnsi="Times New Roman" w:cs="Times New Roman"/>
          <w:kern w:val="36"/>
          <w:lang w:val="zh-TW" w:eastAsia="zh-TW" w:bidi="zh-TW"/>
        </w:rPr>
        <w:t>10</w:t>
      </w:r>
      <w:r w:rsidRPr="00A55303">
        <w:rPr>
          <w:rFonts w:ascii="Times New Roman" w:eastAsia="Source Han Sans TW Normal" w:hAnsi="Times New Roman" w:cs="Times New Roman"/>
          <w:kern w:val="36"/>
          <w:lang w:val="zh-TW" w:eastAsia="zh-TW" w:bidi="zh-TW"/>
        </w:rPr>
        <w:t>月至</w:t>
      </w:r>
      <w:r w:rsidRPr="00A55303">
        <w:rPr>
          <w:rFonts w:ascii="Times New Roman" w:eastAsia="Source Han Sans TW Normal" w:hAnsi="Times New Roman" w:cs="Times New Roman"/>
          <w:kern w:val="36"/>
          <w:lang w:val="zh-TW" w:eastAsia="zh-TW" w:bidi="zh-TW"/>
        </w:rPr>
        <w:t>11</w:t>
      </w:r>
      <w:r w:rsidRPr="00A55303">
        <w:rPr>
          <w:rFonts w:ascii="Times New Roman" w:eastAsia="Source Han Sans TW Normal" w:hAnsi="Times New Roman" w:cs="Times New Roman"/>
          <w:kern w:val="36"/>
          <w:lang w:val="zh-TW" w:eastAsia="zh-TW" w:bidi="zh-TW"/>
        </w:rPr>
        <w:t>月山菊盛開，為長滿青苔的風景灑落鮮艷黃色，讓整座寺院更顯明亮。大殿左側的木造建築內，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擺放著白山媛神社</w:t>
      </w: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>春季大祭時使用的華麗金箔神轎與神聖的白色木造馬像。船繪馬收藏室前陳列著江戶時代（</w:t>
      </w: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>1603-1867</w:t>
      </w:r>
      <w:r w:rsidRPr="00A55303">
        <w:rPr>
          <w:rFonts w:ascii="Times New Roman" w:eastAsia="Source Han Sans TW Normal" w:hAnsi="Times New Roman" w:cs="Times New Roman" w:hint="eastAsia"/>
          <w:kern w:val="36"/>
          <w:lang w:val="zh-TW" w:eastAsia="zh-TW" w:bidi="zh-TW"/>
        </w:rPr>
        <w:t>年）的古老船錨和花崗岩繫泊石。如欲參觀內部的船繪馬，可提前致電神社預約。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2"/>
    <w:rsid w:val="001A5971"/>
    <w:rsid w:val="00625A2B"/>
    <w:rsid w:val="00C41D39"/>
    <w:rsid w:val="00D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10F46E-1B72-4826-8AEA-D1A19E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6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6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6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6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6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6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6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76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76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76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7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7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7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7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7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76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7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7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7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6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76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7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76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76E2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DA76E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2025-08-29T17:37:00Z</dcterms:created>
  <dcterms:modified xsi:type="dcterms:W3CDTF">2025-08-29T17:37:00Z</dcterms:modified>
</cp:coreProperties>
</file>