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02D0" w:rsidRPr="006F4D44" w:rsidRDefault="00A002D0" w:rsidP="00A002D0">
      <w:pPr>
        <w:snapToGrid w:val="0"/>
        <w:rPr>
          <w:rFonts w:ascii="Source Han Sans TW Normal" w:eastAsia="Source Han Sans TW Normal" w:hAnsi="Source Han Sans TW Normal"/>
          <w:b/>
          <w:lang w:eastAsia="zh-TW"/>
        </w:rPr>
      </w:pPr>
      <w:r>
        <w:rPr>
          <w:b/>
        </w:rPr>
        <w:t>舊木之本車站</w:t>
      </w:r>
    </w:p>
    <w:p/>
    <w:p w:rsidR="00A002D0" w:rsidRPr="006F4D44" w:rsidRDefault="00A002D0" w:rsidP="00A002D0">
      <w:pPr>
        <w:snapToGrid w:val="0"/>
        <w:ind w:firstLineChars="200" w:firstLine="440"/>
        <w:rPr>
          <w:rFonts w:ascii="Source Han Sans TW Normal" w:eastAsia="Source Han Sans TW Normal" w:hAnsi="Source Han Sans TW Normal"/>
          <w:b/>
          <w:lang w:eastAsia="zh-TW"/>
        </w:rPr>
      </w:pPr>
      <w:r w:rsidRPr="006F4D44">
        <w:rPr>
          <w:rFonts w:ascii="Source Han Sans TW Normal" w:eastAsia="Source Han Sans TW Normal" w:hAnsi="Source Han Sans TW Normal"/>
          <w:lang w:val="zh-TW" w:eastAsia="zh-TW" w:bidi="zh-TW"/>
        </w:rPr>
        <w:t>這是原本木之本車站的建築物。木之本站是在西元</w:t>
      </w:r>
      <w:r w:rsidRPr="00A32EAA">
        <w:rPr>
          <w:rFonts w:asciiTheme="majorBidi" w:eastAsia="Source Han Sans TW Normal" w:hAnsiTheme="majorBidi" w:cstheme="majorBidi"/>
          <w:lang w:val="zh-TW" w:eastAsia="zh-TW" w:bidi="zh-TW"/>
        </w:rPr>
        <w:t>1882</w:t>
      </w:r>
      <w:r w:rsidRPr="006F4D44">
        <w:rPr>
          <w:rFonts w:ascii="Source Han Sans TW Normal" w:eastAsia="Source Han Sans TW Normal" w:hAnsi="Source Han Sans TW Normal"/>
          <w:lang w:val="zh-TW" w:eastAsia="zh-TW" w:bidi="zh-TW"/>
        </w:rPr>
        <w:t xml:space="preserve">年時，為了促進長濱及敦賀之間主要貿易中心的貨運交通，所興建之鐵路沿線的其中一站。這棟建築本來的功能在西元 </w:t>
      </w:r>
      <w:r w:rsidRPr="00A32EAA">
        <w:rPr>
          <w:rFonts w:asciiTheme="majorBidi" w:eastAsia="Source Han Sans TW Normal" w:hAnsiTheme="majorBidi" w:cstheme="majorBidi"/>
          <w:lang w:val="zh-TW" w:eastAsia="zh-TW" w:bidi="zh-TW"/>
        </w:rPr>
        <w:t>2006</w:t>
      </w:r>
      <w:r w:rsidRPr="006F4D44">
        <w:rPr>
          <w:rFonts w:ascii="Source Han Sans TW Normal" w:eastAsia="Source Han Sans TW Normal" w:hAnsi="Source Han Sans TW Normal"/>
          <w:lang w:val="zh-TW" w:eastAsia="zh-TW" w:bidi="zh-TW"/>
        </w:rPr>
        <w:t>年被附近的高架化車站取代後，現在則成了木之本在日本鐵路歷史中，具有象徵性意義的建築。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D0"/>
    <w:rsid w:val="001A5971"/>
    <w:rsid w:val="00625A2B"/>
    <w:rsid w:val="00A002D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C0D013-A091-44ED-9612-5279061A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2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2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2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2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2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2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2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2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02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02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02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02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02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02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02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02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02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02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0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2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02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02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2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02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0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02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0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2025-08-29T17:05:00Z</dcterms:created>
  <dcterms:modified xsi:type="dcterms:W3CDTF">2025-08-29T17:05:00Z</dcterms:modified>
</cp:coreProperties>
</file>