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EFE" w:rsidRPr="006B5C4D" w:rsidRDefault="00814EFE" w:rsidP="00814EFE">
      <w:pPr>
        <w:adjustRightInd w:val="0"/>
        <w:snapToGrid w:val="0"/>
        <w:contextualSpacing/>
        <w:mirrorIndents/>
        <w:rPr>
          <w:rFonts w:ascii="Source Han Sans TW Normal" w:eastAsia="Source Han Sans TW Normal" w:hAnsi="Source Han Sans TW Normal"/>
          <w:b/>
          <w:bCs/>
          <w:kern w:val="0"/>
          <w:highlight w:val="white"/>
          <w:lang w:eastAsia="zh-TW" w:bidi="zh-TW"/>
        </w:rPr>
      </w:pPr>
      <w:r>
        <w:rPr>
          <w:b/>
        </w:rPr>
        <w:t>石見銀山繪卷</w:t>
      </w:r>
    </w:p>
    <w:p w:rsidR="00814EFE" w:rsidRPr="006B5C4D" w:rsidRDefault="00814EFE" w:rsidP="00814EFE">
      <w:pPr>
        <w:adjustRightInd w:val="0"/>
        <w:snapToGrid w:val="0"/>
        <w:contextualSpacing/>
        <w:mirrorIndents/>
        <w:rPr>
          <w:rFonts w:ascii="Source Han Sans TW Normal" w:eastAsia="Source Han Sans TW Normal" w:hAnsi="Source Han Sans TW Normal" w:cs="Times New Roman"/>
          <w:b/>
          <w:bCs/>
          <w:color w:val="000000" w:themeColor="text1"/>
          <w:kern w:val="0"/>
          <w:highlight w:val="white"/>
          <w:lang w:eastAsia="zh-TW"/>
        </w:rPr>
      </w:pPr>
      <w:r/>
    </w:p>
    <w:p w:rsidR="00814EFE" w:rsidRPr="006B5C4D" w:rsidRDefault="00814EFE" w:rsidP="00814EFE">
      <w:pPr>
        <w:adjustRightInd w:val="0"/>
        <w:snapToGrid w:val="0"/>
        <w:contextualSpacing/>
        <w:mirrorIndents/>
        <w:rPr>
          <w:rFonts w:ascii="Source Han Sans TW Normal" w:eastAsia="Source Han Sans TW Normal" w:hAnsi="Source Han Sans TW Normal"/>
          <w:bCs/>
          <w:kern w:val="0"/>
          <w:highlight w:val="white"/>
          <w:lang w:val="en" w:eastAsia="zh-TW" w:bidi="zh-TW"/>
        </w:rPr>
      </w:pPr>
      <w:r w:rsidRPr="006B5C4D">
        <w:rPr>
          <w:rFonts w:ascii="Source Han Sans TW Normal" w:eastAsia="Source Han Sans TW Normal" w:hAnsi="Source Han Sans TW Normal" w:hint="eastAsia"/>
          <w:bCs/>
          <w:kern w:val="0"/>
          <w:highlight w:val="white"/>
          <w:lang w:val="en" w:eastAsia="zh-TW" w:bidi="zh-TW"/>
        </w:rPr>
        <w:t>《石見銀山繪卷》為</w:t>
      </w:r>
      <w:r w:rsidRPr="006B5C4D">
        <w:rPr>
          <w:rFonts w:ascii="Source Han Sans TW Normal" w:eastAsia="Source Han Sans TW Normal" w:hAnsi="Source Han Sans TW Normal" w:cs="Malgun Gothic" w:hint="eastAsia"/>
          <w:bCs/>
          <w:kern w:val="0"/>
          <w:highlight w:val="white"/>
          <w:lang w:val="en" w:eastAsia="zh-TW" w:bidi="zh-TW"/>
        </w:rPr>
        <w:t>說</w:t>
      </w:r>
      <w:r w:rsidRPr="006B5C4D">
        <w:rPr>
          <w:rFonts w:ascii="Source Han Sans TW Normal" w:eastAsia="Source Han Sans TW Normal" w:hAnsi="Source Han Sans TW Normal" w:hint="eastAsia"/>
          <w:bCs/>
          <w:kern w:val="0"/>
          <w:highlight w:val="white"/>
          <w:lang w:val="en" w:eastAsia="zh-TW" w:bidi="zh-TW"/>
        </w:rPr>
        <w:t>明石見銀山工作</w:t>
      </w:r>
      <w:r w:rsidRPr="006B5C4D">
        <w:rPr>
          <w:rFonts w:ascii="Source Han Sans TW Normal" w:eastAsia="Source Han Sans TW Normal" w:hAnsi="Source Han Sans TW Normal" w:cs="Malgun Gothic" w:hint="eastAsia"/>
          <w:bCs/>
          <w:kern w:val="0"/>
          <w:highlight w:val="white"/>
          <w:lang w:val="en" w:eastAsia="zh-TW" w:bidi="zh-TW"/>
        </w:rPr>
        <w:t>內</w:t>
      </w:r>
      <w:r w:rsidRPr="006B5C4D">
        <w:rPr>
          <w:rFonts w:ascii="Source Han Sans TW Normal" w:eastAsia="Source Han Sans TW Normal" w:hAnsi="Source Han Sans TW Normal" w:hint="eastAsia"/>
          <w:bCs/>
          <w:kern w:val="0"/>
          <w:highlight w:val="white"/>
          <w:lang w:val="en" w:eastAsia="zh-TW" w:bidi="zh-TW"/>
        </w:rPr>
        <w:t>容的十九世紀文件。該文件以幕府派來的視察官員或管理官員等新進人員為對象所製。文件全長</w:t>
      </w:r>
      <w:r w:rsidRPr="006B5C4D">
        <w:rPr>
          <w:rFonts w:ascii="Source Han Sans TW Normal" w:eastAsia="Source Han Sans TW Normal" w:hAnsi="Source Han Sans TW Normal"/>
          <w:bCs/>
          <w:kern w:val="0"/>
          <w:highlight w:val="white"/>
          <w:lang w:val="en" w:eastAsia="zh-TW" w:bidi="zh-TW"/>
        </w:rPr>
        <w:t>24</w:t>
      </w:r>
      <w:r w:rsidRPr="006B5C4D">
        <w:rPr>
          <w:rFonts w:ascii="Source Han Sans TW Normal" w:eastAsia="Source Han Sans TW Normal" w:hAnsi="Source Han Sans TW Normal" w:hint="eastAsia"/>
          <w:bCs/>
          <w:kern w:val="0"/>
          <w:highlight w:val="white"/>
          <w:lang w:val="en" w:eastAsia="zh-TW" w:bidi="zh-TW"/>
        </w:rPr>
        <w:t>公尺，為足足兩卷長度的附圖</w:t>
      </w:r>
      <w:r w:rsidRPr="006B5C4D">
        <w:rPr>
          <w:rFonts w:ascii="Source Han Sans TW Normal" w:eastAsia="Source Han Sans TW Normal" w:hAnsi="Source Han Sans TW Normal" w:cs="Malgun Gothic" w:hint="eastAsia"/>
          <w:bCs/>
          <w:kern w:val="0"/>
          <w:highlight w:val="white"/>
          <w:lang w:val="en" w:eastAsia="zh-TW" w:bidi="zh-TW"/>
        </w:rPr>
        <w:t>說</w:t>
      </w:r>
      <w:r w:rsidRPr="006B5C4D">
        <w:rPr>
          <w:rFonts w:ascii="Source Han Sans TW Normal" w:eastAsia="Source Han Sans TW Normal" w:hAnsi="Source Han Sans TW Normal" w:hint="eastAsia"/>
          <w:bCs/>
          <w:kern w:val="0"/>
          <w:highlight w:val="white"/>
          <w:lang w:val="en" w:eastAsia="zh-TW" w:bidi="zh-TW"/>
        </w:rPr>
        <w:t>明書，詳細記載著礦工的各式工作</w:t>
      </w:r>
      <w:r w:rsidRPr="006B5C4D">
        <w:rPr>
          <w:rFonts w:ascii="Source Han Sans TW Normal" w:eastAsia="Source Han Sans TW Normal" w:hAnsi="Source Han Sans TW Normal" w:cs="Malgun Gothic" w:hint="eastAsia"/>
          <w:bCs/>
          <w:kern w:val="0"/>
          <w:highlight w:val="white"/>
          <w:lang w:val="en" w:eastAsia="zh-TW" w:bidi="zh-TW"/>
        </w:rPr>
        <w:t>內</w:t>
      </w:r>
      <w:r w:rsidRPr="006B5C4D">
        <w:rPr>
          <w:rFonts w:ascii="Source Han Sans TW Normal" w:eastAsia="Source Han Sans TW Normal" w:hAnsi="Source Han Sans TW Normal" w:hint="eastAsia"/>
          <w:bCs/>
          <w:kern w:val="0"/>
          <w:highlight w:val="white"/>
          <w:lang w:val="en" w:eastAsia="zh-TW" w:bidi="zh-TW"/>
        </w:rPr>
        <w:t>容、坑道工程之</w:t>
      </w:r>
      <w:r w:rsidRPr="004B53F9">
        <w:rPr>
          <w:rFonts w:ascii="Source Han Sans TW Normal" w:eastAsia="Source Han Sans TW Normal" w:hAnsi="Source Han Sans TW Normal" w:hint="eastAsia"/>
          <w:bCs/>
          <w:kern w:val="0"/>
          <w:highlight w:val="white"/>
          <w:lang w:val="en" w:eastAsia="zh-TW" w:bidi="zh-TW"/>
        </w:rPr>
        <w:t>詳細情況</w:t>
      </w:r>
      <w:r w:rsidRPr="006B5C4D">
        <w:rPr>
          <w:rFonts w:ascii="Source Han Sans TW Normal" w:eastAsia="Source Han Sans TW Normal" w:hAnsi="Source Han Sans TW Normal" w:hint="eastAsia"/>
          <w:bCs/>
          <w:kern w:val="0"/>
          <w:highlight w:val="white"/>
          <w:lang w:val="en" w:eastAsia="zh-TW" w:bidi="zh-TW"/>
        </w:rPr>
        <w:t>、還有礦石經濟的概述等。</w:t>
      </w:r>
    </w:p>
    <w:p w:rsidR="00814EFE" w:rsidRPr="006B5C4D" w:rsidRDefault="00814EFE" w:rsidP="00814EFE">
      <w:pPr>
        <w:adjustRightInd w:val="0"/>
        <w:snapToGrid w:val="0"/>
        <w:contextualSpacing/>
        <w:mirrorIndents/>
        <w:rPr>
          <w:rFonts w:ascii="Source Han Sans TW Normal" w:eastAsia="Source Han Sans TW Normal" w:hAnsi="Source Han Sans TW Normal"/>
          <w:kern w:val="0"/>
          <w:highlight w:val="white"/>
          <w:lang w:eastAsia="zh-TW" w:bidi="zh-TW"/>
        </w:rPr>
      </w:pPr>
    </w:p>
    <w:p w:rsidR="00814EFE" w:rsidRPr="006B5C4D" w:rsidRDefault="00814EFE" w:rsidP="00814EFE">
      <w:pPr>
        <w:adjustRightInd w:val="0"/>
        <w:snapToGrid w:val="0"/>
        <w:contextualSpacing/>
        <w:mirrorIndents/>
        <w:rPr>
          <w:rFonts w:ascii="Source Han Sans TW Normal" w:eastAsia="Source Han Sans TW Normal" w:hAnsi="Source Han Sans TW Normal"/>
          <w:bCs/>
          <w:kern w:val="0"/>
          <w:highlight w:val="white"/>
          <w:lang w:val="en" w:bidi="zh-TW"/>
        </w:rPr>
      </w:pPr>
      <w:r w:rsidRPr="006B5C4D">
        <w:rPr>
          <w:rFonts w:ascii="Source Han Sans TW Normal" w:eastAsia="Source Han Sans TW Normal" w:hAnsi="Source Han Sans TW Normal" w:hint="eastAsia"/>
          <w:bCs/>
          <w:kern w:val="0"/>
          <w:highlight w:val="white"/>
          <w:lang w:val="en" w:bidi="zh-TW"/>
        </w:rPr>
        <w:t>其中也詳細</w:t>
      </w:r>
      <w:r w:rsidRPr="006B5C4D">
        <w:rPr>
          <w:rFonts w:ascii="Source Han Sans TW Normal" w:eastAsia="Source Han Sans TW Normal" w:hAnsi="Source Han Sans TW Normal" w:cs="Malgun Gothic" w:hint="eastAsia"/>
          <w:bCs/>
          <w:kern w:val="0"/>
          <w:highlight w:val="white"/>
          <w:lang w:val="en" w:bidi="zh-TW"/>
        </w:rPr>
        <w:t>說</w:t>
      </w:r>
      <w:r w:rsidRPr="006B5C4D">
        <w:rPr>
          <w:rFonts w:ascii="Source Han Sans TW Normal" w:eastAsia="Source Han Sans TW Normal" w:hAnsi="Source Han Sans TW Normal" w:hint="eastAsia"/>
          <w:bCs/>
          <w:kern w:val="0"/>
          <w:highlight w:val="white"/>
          <w:lang w:val="en" w:bidi="zh-TW"/>
        </w:rPr>
        <w:t>明了坑道的監督和各種官員的工作等行政機能。舉例來</w:t>
      </w:r>
      <w:r w:rsidRPr="006B5C4D">
        <w:rPr>
          <w:rFonts w:ascii="Source Han Sans TW Normal" w:eastAsia="Source Han Sans TW Normal" w:hAnsi="Source Han Sans TW Normal" w:cs="Malgun Gothic" w:hint="eastAsia"/>
          <w:bCs/>
          <w:kern w:val="0"/>
          <w:highlight w:val="white"/>
          <w:lang w:val="en" w:bidi="zh-TW"/>
        </w:rPr>
        <w:t>說</w:t>
      </w:r>
      <w:r w:rsidRPr="006B5C4D">
        <w:rPr>
          <w:rFonts w:ascii="Source Han Sans TW Normal" w:eastAsia="Source Han Sans TW Normal" w:hAnsi="Source Han Sans TW Normal" w:hint="eastAsia"/>
          <w:bCs/>
          <w:kern w:val="0"/>
          <w:highlight w:val="white"/>
          <w:lang w:val="en" w:bidi="zh-TW"/>
        </w:rPr>
        <w:t>，在</w:t>
      </w:r>
      <w:r w:rsidRPr="006B5C4D">
        <w:rPr>
          <w:rFonts w:ascii="Source Han Sans TW Normal" w:eastAsia="Source Han Sans TW Normal" w:hAnsi="Source Han Sans TW Normal" w:cs="Malgun Gothic" w:hint="eastAsia"/>
          <w:bCs/>
          <w:kern w:val="0"/>
          <w:highlight w:val="white"/>
          <w:lang w:val="en" w:bidi="zh-TW"/>
        </w:rPr>
        <w:t>說</w:t>
      </w:r>
      <w:r w:rsidRPr="006B5C4D">
        <w:rPr>
          <w:rFonts w:ascii="Source Han Sans TW Normal" w:eastAsia="Source Han Sans TW Normal" w:hAnsi="Source Han Sans TW Normal" w:hint="eastAsia"/>
          <w:bCs/>
          <w:kern w:val="0"/>
          <w:highlight w:val="white"/>
          <w:lang w:val="en" w:bidi="zh-TW"/>
        </w:rPr>
        <w:t>明政府直轄坑道入口檢</w:t>
      </w:r>
      <w:r w:rsidRPr="006B5C4D">
        <w:rPr>
          <w:rFonts w:ascii="Source Han Sans TW Normal" w:eastAsia="Source Han Sans TW Normal" w:hAnsi="Source Han Sans TW Normal" w:cs="Microsoft JhengHei" w:hint="eastAsia"/>
          <w:bCs/>
          <w:kern w:val="0"/>
          <w:highlight w:val="white"/>
          <w:lang w:val="en" w:bidi="zh-TW"/>
        </w:rPr>
        <w:t>查</w:t>
      </w:r>
      <w:r w:rsidRPr="006B5C4D">
        <w:rPr>
          <w:rFonts w:ascii="Source Han Sans TW Normal" w:eastAsia="Source Han Sans TW Normal" w:hAnsi="Source Han Sans TW Normal" w:hint="eastAsia"/>
          <w:bCs/>
          <w:kern w:val="0"/>
          <w:highlight w:val="white"/>
          <w:lang w:val="en" w:bidi="zh-TW"/>
        </w:rPr>
        <w:t>站「第四駐地辦事處」的插圖中就繪有常駐官員們的職務</w:t>
      </w:r>
      <w:r w:rsidRPr="006B5C4D">
        <w:rPr>
          <w:rFonts w:ascii="Source Han Sans TW Normal" w:eastAsia="Source Han Sans TW Normal" w:hAnsi="Source Han Sans TW Normal" w:cs="Malgun Gothic" w:hint="eastAsia"/>
          <w:bCs/>
          <w:kern w:val="0"/>
          <w:highlight w:val="white"/>
          <w:lang w:val="en" w:bidi="zh-TW"/>
        </w:rPr>
        <w:t>內</w:t>
      </w:r>
      <w:r w:rsidRPr="006B5C4D">
        <w:rPr>
          <w:rFonts w:ascii="Source Han Sans TW Normal" w:eastAsia="Source Han Sans TW Normal" w:hAnsi="Source Han Sans TW Normal" w:hint="eastAsia"/>
          <w:bCs/>
          <w:kern w:val="0"/>
          <w:highlight w:val="white"/>
          <w:lang w:val="en" w:bidi="zh-TW"/>
        </w:rPr>
        <w:t>容。包括負責量測礦工歸來所帶的礦石、只讓獲准在</w:t>
      </w:r>
      <w:r w:rsidRPr="006B5C4D">
        <w:rPr>
          <w:rFonts w:ascii="Source Han Sans TW Normal" w:eastAsia="Source Han Sans TW Normal" w:hAnsi="Source Han Sans TW Normal" w:cs="Malgun Gothic" w:hint="eastAsia"/>
          <w:bCs/>
          <w:kern w:val="0"/>
          <w:highlight w:val="white"/>
          <w:lang w:val="en" w:bidi="zh-TW"/>
        </w:rPr>
        <w:t>內</w:t>
      </w:r>
      <w:r w:rsidRPr="006B5C4D">
        <w:rPr>
          <w:rFonts w:ascii="Source Han Sans TW Normal" w:eastAsia="Source Han Sans TW Normal" w:hAnsi="Source Han Sans TW Normal" w:hint="eastAsia"/>
          <w:bCs/>
          <w:kern w:val="0"/>
          <w:highlight w:val="white"/>
          <w:lang w:val="en" w:bidi="zh-TW"/>
        </w:rPr>
        <w:t>部工作的人入山等，職務範圍廣泛。其中的相關插圖繪有住在</w:t>
      </w:r>
      <w:r w:rsidRPr="006B5C4D">
        <w:rPr>
          <w:rFonts w:ascii="Source Han Sans TW Normal" w:eastAsia="Source Han Sans TW Normal" w:hAnsi="Source Han Sans TW Normal" w:cs="游ゴシック" w:hint="eastAsia"/>
          <w:bCs/>
          <w:kern w:val="0"/>
          <w:highlight w:val="white"/>
          <w:lang w:val="en" w:bidi="zh-TW"/>
        </w:rPr>
        <w:t>產</w:t>
      </w:r>
      <w:r w:rsidRPr="006B5C4D">
        <w:rPr>
          <w:rFonts w:ascii="Source Han Sans TW Normal" w:eastAsia="Source Han Sans TW Normal" w:hAnsi="Source Han Sans TW Normal" w:hint="eastAsia"/>
          <w:bCs/>
          <w:kern w:val="0"/>
          <w:highlight w:val="white"/>
          <w:lang w:val="en" w:bidi="zh-TW"/>
        </w:rPr>
        <w:t>礦區的婦孺為了培養下一代的礦工，於檢</w:t>
      </w:r>
      <w:r w:rsidRPr="006B5C4D">
        <w:rPr>
          <w:rFonts w:ascii="Source Han Sans TW Normal" w:eastAsia="Source Han Sans TW Normal" w:hAnsi="Source Han Sans TW Normal" w:cs="Microsoft JhengHei" w:hint="eastAsia"/>
          <w:bCs/>
          <w:kern w:val="0"/>
          <w:highlight w:val="white"/>
          <w:lang w:val="en" w:bidi="zh-TW"/>
        </w:rPr>
        <w:t>查</w:t>
      </w:r>
      <w:r w:rsidRPr="006B5C4D">
        <w:rPr>
          <w:rFonts w:ascii="Source Han Sans TW Normal" w:eastAsia="Source Han Sans TW Normal" w:hAnsi="Source Han Sans TW Normal" w:hint="eastAsia"/>
          <w:bCs/>
          <w:kern w:val="0"/>
          <w:highlight w:val="white"/>
          <w:lang w:val="en" w:bidi="zh-TW"/>
        </w:rPr>
        <w:t>站負責篩選礦工們判斷為低品質的礦石之工作模樣。</w:t>
      </w:r>
    </w:p>
    <w:p w:rsidR="00814EFE" w:rsidRPr="006B5C4D" w:rsidRDefault="00814EFE" w:rsidP="00814EFE">
      <w:pPr>
        <w:adjustRightInd w:val="0"/>
        <w:snapToGrid w:val="0"/>
        <w:contextualSpacing/>
        <w:mirrorIndents/>
        <w:rPr>
          <w:rFonts w:ascii="Source Han Sans TW Normal" w:eastAsia="Source Han Sans TW Normal" w:hAnsi="Source Han Sans TW Normal"/>
          <w:kern w:val="0"/>
          <w:highlight w:val="white"/>
          <w:lang w:bidi="zh-TW"/>
        </w:rPr>
      </w:pPr>
    </w:p>
    <w:p w:rsidR="00814EFE" w:rsidRPr="006B5C4D" w:rsidRDefault="00814EFE" w:rsidP="00814EFE">
      <w:pPr>
        <w:adjustRightInd w:val="0"/>
        <w:snapToGrid w:val="0"/>
        <w:contextualSpacing/>
        <w:mirrorIndents/>
        <w:rPr>
          <w:rFonts w:ascii="Source Han Sans TW Normal" w:eastAsia="Source Han Sans TW Normal" w:hAnsi="Source Han Sans TW Normal"/>
          <w:kern w:val="0"/>
          <w:highlight w:val="white"/>
          <w:lang w:bidi="zh-TW"/>
        </w:rPr>
      </w:pPr>
      <w:r w:rsidRPr="006B5C4D">
        <w:rPr>
          <w:rFonts w:ascii="Source Han Sans TW Normal" w:eastAsia="Source Han Sans TW Normal" w:hAnsi="Source Han Sans TW Normal" w:hint="eastAsia"/>
          <w:bCs/>
          <w:kern w:val="0"/>
          <w:highlight w:val="white"/>
          <w:lang w:val="en" w:bidi="zh-TW"/>
        </w:rPr>
        <w:t>在這份文件中同時也記載著為防止地下水氾濫或坑道崩塌的坑道工程解決方案。其中包含人力幫浦的插圖，</w:t>
      </w:r>
      <w:r w:rsidRPr="006B5C4D">
        <w:rPr>
          <w:rFonts w:ascii="Source Han Sans TW Normal" w:eastAsia="Source Han Sans TW Normal" w:hAnsi="Source Han Sans TW Normal" w:cs="Malgun Gothic" w:hint="eastAsia"/>
          <w:bCs/>
          <w:kern w:val="0"/>
          <w:highlight w:val="white"/>
          <w:lang w:val="en" w:bidi="zh-TW"/>
        </w:rPr>
        <w:t>說</w:t>
      </w:r>
      <w:r w:rsidRPr="006B5C4D">
        <w:rPr>
          <w:rFonts w:ascii="Source Han Sans TW Normal" w:eastAsia="Source Han Sans TW Normal" w:hAnsi="Source Han Sans TW Normal" w:hint="eastAsia"/>
          <w:bCs/>
          <w:kern w:val="0"/>
          <w:highlight w:val="white"/>
          <w:lang w:val="en" w:bidi="zh-TW"/>
        </w:rPr>
        <w:t>明如何將水從坑道中排往坑道口。另一張圖則展示工匠和其助手為了定期補強坑道深處的坑道壁，搬運木材與其他建材的奮鬥模樣。</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Source Han Sans TW Normal">
    <w:altName w:val="游ゴシック"/>
    <w:panose1 w:val="00000000000000000000"/>
    <w:charset w:val="80"/>
    <w:family w:val="swiss"/>
    <w:notTrueType/>
    <w:pitch w:val="variable"/>
    <w:sig w:usb0="20000287" w:usb1="2ADF3C10" w:usb2="00000016" w:usb3="00000000" w:csb0="00120107"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EFE"/>
    <w:rsid w:val="001A5971"/>
    <w:rsid w:val="00625A2B"/>
    <w:rsid w:val="00814EFE"/>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DBE2CE3-12BE-449D-9AFE-19F5CE66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4E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4E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4EF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14E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4E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4E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4E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4E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4E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4E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4E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4EF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4E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4E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4E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4E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4E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4E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4EF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4E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4E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4E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4EFE"/>
    <w:pPr>
      <w:spacing w:before="160"/>
      <w:jc w:val="center"/>
    </w:pPr>
    <w:rPr>
      <w:i/>
      <w:iCs/>
      <w:color w:val="404040" w:themeColor="text1" w:themeTint="BF"/>
    </w:rPr>
  </w:style>
  <w:style w:type="character" w:customStyle="1" w:styleId="a8">
    <w:name w:val="引用文 (文字)"/>
    <w:basedOn w:val="a0"/>
    <w:link w:val="a7"/>
    <w:uiPriority w:val="29"/>
    <w:rsid w:val="00814EFE"/>
    <w:rPr>
      <w:i/>
      <w:iCs/>
      <w:color w:val="404040" w:themeColor="text1" w:themeTint="BF"/>
    </w:rPr>
  </w:style>
  <w:style w:type="paragraph" w:styleId="a9">
    <w:name w:val="List Paragraph"/>
    <w:basedOn w:val="a"/>
    <w:uiPriority w:val="34"/>
    <w:qFormat/>
    <w:rsid w:val="00814EFE"/>
    <w:pPr>
      <w:ind w:left="720"/>
      <w:contextualSpacing/>
    </w:pPr>
  </w:style>
  <w:style w:type="character" w:styleId="21">
    <w:name w:val="Intense Emphasis"/>
    <w:basedOn w:val="a0"/>
    <w:uiPriority w:val="21"/>
    <w:qFormat/>
    <w:rsid w:val="00814EFE"/>
    <w:rPr>
      <w:i/>
      <w:iCs/>
      <w:color w:val="0F4761" w:themeColor="accent1" w:themeShade="BF"/>
    </w:rPr>
  </w:style>
  <w:style w:type="paragraph" w:styleId="22">
    <w:name w:val="Intense Quote"/>
    <w:basedOn w:val="a"/>
    <w:next w:val="a"/>
    <w:link w:val="23"/>
    <w:uiPriority w:val="30"/>
    <w:qFormat/>
    <w:rsid w:val="00814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4EFE"/>
    <w:rPr>
      <w:i/>
      <w:iCs/>
      <w:color w:val="0F4761" w:themeColor="accent1" w:themeShade="BF"/>
    </w:rPr>
  </w:style>
  <w:style w:type="character" w:styleId="24">
    <w:name w:val="Intense Reference"/>
    <w:basedOn w:val="a0"/>
    <w:uiPriority w:val="32"/>
    <w:qFormat/>
    <w:rsid w:val="00814E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2025-08-29T17:08:00Z</dcterms:created>
  <dcterms:modified xsi:type="dcterms:W3CDTF">2025-08-29T17:08:00Z</dcterms:modified>
</cp:coreProperties>
</file>